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A2D" w:rsidRDefault="00915A2D" w:rsidP="00915A2D">
      <w:pPr>
        <w:ind w:firstLine="803"/>
        <w:jc w:val="center"/>
        <w:rPr>
          <w:b/>
          <w:sz w:val="40"/>
        </w:rPr>
      </w:pPr>
      <w:r w:rsidRPr="00915A2D">
        <w:rPr>
          <w:rFonts w:hint="eastAsia"/>
          <w:b/>
          <w:sz w:val="40"/>
        </w:rPr>
        <w:t>DSJ-Z7</w:t>
      </w:r>
      <w:r w:rsidR="00AA33EC" w:rsidRPr="00915A2D">
        <w:rPr>
          <w:rFonts w:hint="eastAsia"/>
          <w:b/>
          <w:sz w:val="40"/>
        </w:rPr>
        <w:t>产品</w:t>
      </w:r>
      <w:r w:rsidR="00AA33EC">
        <w:rPr>
          <w:rFonts w:hint="eastAsia"/>
          <w:b/>
          <w:sz w:val="40"/>
        </w:rPr>
        <w:t>技术</w:t>
      </w:r>
      <w:r w:rsidR="00AA33EC" w:rsidRPr="00915A2D">
        <w:rPr>
          <w:rFonts w:hint="eastAsia"/>
          <w:b/>
          <w:sz w:val="40"/>
        </w:rPr>
        <w:t>参数</w:t>
      </w:r>
    </w:p>
    <w:p w:rsidR="00915A2D" w:rsidRDefault="00915A2D" w:rsidP="00915A2D">
      <w:pPr>
        <w:ind w:firstLine="803"/>
        <w:jc w:val="center"/>
        <w:rPr>
          <w:b/>
          <w:sz w:val="40"/>
        </w:rPr>
      </w:pPr>
    </w:p>
    <w:p w:rsidR="00915A2D" w:rsidRPr="00915A2D" w:rsidRDefault="00915A2D" w:rsidP="00915A2D">
      <w:pPr>
        <w:ind w:firstLine="803"/>
        <w:jc w:val="center"/>
        <w:rPr>
          <w:b/>
          <w:sz w:val="40"/>
        </w:rPr>
      </w:pPr>
    </w:p>
    <w:p w:rsidR="00915A2D" w:rsidRDefault="009A6EB9" w:rsidP="00915A2D">
      <w:pPr>
        <w:ind w:firstLineChars="350" w:firstLine="735"/>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i1025" type="#_x0000_t75" alt="12_副本" style="width:146.7pt;height:195.6pt;visibility:visible">
            <v:imagedata r:id="rId6" o:title=""/>
          </v:shape>
        </w:pict>
      </w:r>
      <w:r w:rsidR="00915A2D">
        <w:rPr>
          <w:rFonts w:hint="eastAsia"/>
          <w:noProof/>
        </w:rPr>
        <w:t xml:space="preserve">        </w:t>
      </w:r>
      <w:r w:rsidR="00141D19">
        <w:rPr>
          <w:noProof/>
        </w:rPr>
        <w:pict>
          <v:shape id="图片 3" o:spid="_x0000_i1026" type="#_x0000_t75" alt="7_副本" style="width:146.7pt;height:195.6pt;visibility:visible">
            <v:imagedata r:id="rId7" o:title=""/>
          </v:shape>
        </w:pict>
      </w:r>
    </w:p>
    <w:p w:rsidR="00915A2D" w:rsidRDefault="00141D19" w:rsidP="00915A2D">
      <w:pPr>
        <w:ind w:firstLineChars="350" w:firstLine="735"/>
      </w:pPr>
      <w:r>
        <w:pict>
          <v:shape id="_x0000_i1027" type="#_x0000_t75" style="width:305pt;height:156.9pt">
            <v:imagedata r:id="rId8" o:title=""/>
          </v:shape>
        </w:pict>
      </w:r>
    </w:p>
    <w:p w:rsidR="008C139E" w:rsidRDefault="008C139E" w:rsidP="00915A2D">
      <w:pPr>
        <w:ind w:firstLineChars="350" w:firstLine="735"/>
      </w:pPr>
    </w:p>
    <w:tbl>
      <w:tblPr>
        <w:tblW w:w="8176" w:type="dxa"/>
        <w:jc w:val="center"/>
        <w:tblBorders>
          <w:top w:val="single" w:sz="8" w:space="0" w:color="auto"/>
          <w:left w:val="single" w:sz="4" w:space="0" w:color="auto"/>
          <w:bottom w:val="single" w:sz="4" w:space="0" w:color="auto"/>
          <w:right w:val="single" w:sz="4" w:space="0" w:color="auto"/>
          <w:insideH w:val="single" w:sz="4" w:space="0" w:color="auto"/>
          <w:insideV w:val="single" w:sz="8" w:space="0" w:color="auto"/>
        </w:tblBorders>
        <w:tblLayout w:type="fixed"/>
        <w:tblLook w:val="00A0" w:firstRow="1" w:lastRow="0" w:firstColumn="1" w:lastColumn="0" w:noHBand="0" w:noVBand="0"/>
      </w:tblPr>
      <w:tblGrid>
        <w:gridCol w:w="1939"/>
        <w:gridCol w:w="6237"/>
      </w:tblGrid>
      <w:tr w:rsidR="00F10F9D" w:rsidRPr="002D2A87" w:rsidTr="009A6EB9">
        <w:trPr>
          <w:trHeight w:val="841"/>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宋体" w:hint="eastAsia"/>
                <w:bCs/>
                <w:szCs w:val="21"/>
              </w:rPr>
              <w:t>★</w:t>
            </w:r>
            <w:r w:rsidRPr="009047FB">
              <w:rPr>
                <w:rFonts w:ascii="宋体" w:hAnsi="宋体" w:cs="Arial" w:hint="eastAsia"/>
                <w:bCs/>
                <w:color w:val="000000"/>
                <w:szCs w:val="21"/>
              </w:rPr>
              <w:t>设备工艺</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szCs w:val="21"/>
              </w:rPr>
              <w:t>设备结构为一体式设计，材质为高强度工程塑料，存储介质及电池全内置设计，无外接存储卡插槽与电池舱盖；设备外壳防护等级应符合</w:t>
            </w:r>
            <w:r w:rsidRPr="009047FB">
              <w:rPr>
                <w:rFonts w:ascii="宋体" w:hAnsi="宋体" w:cs="Arial"/>
                <w:szCs w:val="21"/>
              </w:rPr>
              <w:t>GB4208-2008</w:t>
            </w:r>
            <w:r w:rsidRPr="009047FB">
              <w:rPr>
                <w:rFonts w:ascii="宋体" w:hAnsi="宋体" w:cs="Arial" w:hint="eastAsia"/>
                <w:szCs w:val="21"/>
              </w:rPr>
              <w:t>中</w:t>
            </w:r>
            <w:r w:rsidRPr="009047FB">
              <w:rPr>
                <w:rFonts w:ascii="宋体" w:hAnsi="宋体" w:cs="Arial"/>
                <w:szCs w:val="21"/>
              </w:rPr>
              <w:t>IP68</w:t>
            </w:r>
            <w:r w:rsidRPr="009047FB">
              <w:rPr>
                <w:rFonts w:ascii="宋体" w:hAnsi="宋体" w:cs="Arial" w:hint="eastAsia"/>
                <w:szCs w:val="21"/>
              </w:rPr>
              <w:t>（防尘防水等级）的要求，抗跌落等级：</w:t>
            </w:r>
            <w:r w:rsidRPr="009047FB">
              <w:rPr>
                <w:rFonts w:ascii="宋体" w:hAnsi="宋体" w:cs="Arial"/>
                <w:szCs w:val="21"/>
              </w:rPr>
              <w:t>≥3m</w:t>
            </w:r>
            <w:r w:rsidRPr="009047FB">
              <w:rPr>
                <w:rFonts w:ascii="宋体" w:hAnsi="宋体" w:cs="Arial" w:hint="eastAsia"/>
                <w:szCs w:val="21"/>
              </w:rPr>
              <w:t>；</w:t>
            </w:r>
          </w:p>
        </w:tc>
      </w:tr>
      <w:tr w:rsidR="00F10F9D" w:rsidRPr="002D2A87" w:rsidTr="009A6EB9">
        <w:trPr>
          <w:trHeight w:val="412"/>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szCs w:val="21"/>
              </w:rPr>
            </w:pPr>
            <w:r w:rsidRPr="009047FB">
              <w:rPr>
                <w:rFonts w:ascii="宋体" w:hAnsi="宋体" w:cs="Arial" w:hint="eastAsia"/>
                <w:szCs w:val="21"/>
              </w:rPr>
              <w:t>★外形尺寸</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szCs w:val="21"/>
              </w:rPr>
            </w:pPr>
            <w:r w:rsidRPr="009047FB">
              <w:rPr>
                <w:rFonts w:ascii="宋体" w:hAnsi="宋体" w:cs="Arial"/>
                <w:szCs w:val="21"/>
              </w:rPr>
              <w:t>78L*54.8w*31.1(</w:t>
            </w:r>
            <w:r w:rsidRPr="009047FB">
              <w:rPr>
                <w:rFonts w:ascii="宋体" w:hAnsi="宋体" w:cs="Arial" w:hint="eastAsia"/>
                <w:szCs w:val="21"/>
              </w:rPr>
              <w:t>长</w:t>
            </w:r>
            <w:r w:rsidRPr="009047FB">
              <w:rPr>
                <w:rFonts w:ascii="宋体" w:hAnsi="宋体" w:cs="Arial"/>
                <w:szCs w:val="21"/>
              </w:rPr>
              <w:t>×</w:t>
            </w:r>
            <w:r w:rsidRPr="009047FB">
              <w:rPr>
                <w:rFonts w:ascii="宋体" w:hAnsi="宋体" w:cs="Arial" w:hint="eastAsia"/>
                <w:szCs w:val="21"/>
              </w:rPr>
              <w:t>宽</w:t>
            </w:r>
            <w:r w:rsidRPr="009047FB">
              <w:rPr>
                <w:rFonts w:ascii="宋体" w:hAnsi="宋体" w:cs="Arial"/>
                <w:szCs w:val="21"/>
              </w:rPr>
              <w:t>×</w:t>
            </w:r>
            <w:r w:rsidRPr="009047FB">
              <w:rPr>
                <w:rFonts w:ascii="宋体" w:hAnsi="宋体" w:cs="Arial" w:hint="eastAsia"/>
                <w:szCs w:val="21"/>
              </w:rPr>
              <w:t>高</w:t>
            </w:r>
            <w:r w:rsidRPr="009047FB">
              <w:rPr>
                <w:rFonts w:ascii="宋体" w:hAnsi="宋体" w:cs="Arial"/>
                <w:szCs w:val="21"/>
              </w:rPr>
              <w:t>)</w:t>
            </w:r>
          </w:p>
        </w:tc>
      </w:tr>
      <w:tr w:rsidR="00F10F9D" w:rsidRPr="002D2A87" w:rsidTr="009A6EB9">
        <w:trPr>
          <w:trHeight w:val="435"/>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宋体" w:hint="eastAsia"/>
                <w:bCs/>
                <w:szCs w:val="21"/>
              </w:rPr>
              <w:t>★</w:t>
            </w:r>
            <w:r w:rsidRPr="009047FB">
              <w:rPr>
                <w:rFonts w:ascii="宋体" w:hAnsi="宋体" w:cs="Arial" w:hint="eastAsia"/>
                <w:bCs/>
                <w:color w:val="000000"/>
                <w:szCs w:val="21"/>
              </w:rPr>
              <w:t>设备重量</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szCs w:val="21"/>
              </w:rPr>
              <w:t>重量</w:t>
            </w:r>
            <w:r w:rsidRPr="009047FB">
              <w:rPr>
                <w:rFonts w:ascii="宋体" w:hAnsi="宋体" w:cs="Arial"/>
                <w:szCs w:val="21"/>
              </w:rPr>
              <w:t>≤125g</w:t>
            </w:r>
            <w:r w:rsidRPr="009047FB">
              <w:rPr>
                <w:rFonts w:ascii="宋体" w:hAnsi="宋体" w:cs="Arial" w:hint="eastAsia"/>
                <w:szCs w:val="21"/>
              </w:rPr>
              <w:t>；设备主体外表颜色为黑色，摄录键为红色重点提示</w:t>
            </w:r>
          </w:p>
        </w:tc>
      </w:tr>
      <w:tr w:rsidR="00F10F9D" w:rsidRPr="002D2A87" w:rsidTr="009A6EB9">
        <w:trPr>
          <w:trHeight w:val="550"/>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宋体" w:hint="eastAsia"/>
                <w:bCs/>
                <w:szCs w:val="21"/>
              </w:rPr>
              <w:t>★</w:t>
            </w:r>
            <w:r w:rsidRPr="009047FB">
              <w:rPr>
                <w:rFonts w:ascii="宋体" w:hAnsi="宋体" w:cs="Arial" w:hint="eastAsia"/>
                <w:bCs/>
                <w:color w:val="000000"/>
                <w:szCs w:val="21"/>
              </w:rPr>
              <w:t>显示屏</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color w:val="000000"/>
                <w:szCs w:val="21"/>
              </w:rPr>
              <w:t>显示屏尺寸</w:t>
            </w:r>
            <w:r w:rsidRPr="009047FB">
              <w:rPr>
                <w:rFonts w:ascii="宋体" w:hAnsi="宋体" w:cs="Arial"/>
                <w:color w:val="000000"/>
                <w:szCs w:val="21"/>
              </w:rPr>
              <w:t>2.0</w:t>
            </w:r>
            <w:r w:rsidRPr="009047FB">
              <w:rPr>
                <w:rFonts w:ascii="宋体" w:hAnsi="宋体" w:cs="Arial" w:hint="eastAsia"/>
                <w:color w:val="000000"/>
                <w:szCs w:val="21"/>
              </w:rPr>
              <w:t>寸，</w:t>
            </w:r>
            <w:r w:rsidRPr="009047FB">
              <w:rPr>
                <w:rFonts w:ascii="宋体" w:hAnsi="宋体" w:cs="Arial" w:hint="eastAsia"/>
                <w:szCs w:val="21"/>
              </w:rPr>
              <w:t>显示屏显示全场白测试信号时的最大亮度应</w:t>
            </w:r>
            <w:r w:rsidRPr="009047FB">
              <w:rPr>
                <w:rFonts w:ascii="宋体" w:hAnsi="宋体" w:cs="Arial"/>
                <w:szCs w:val="21"/>
              </w:rPr>
              <w:t>≥705cd/m²</w:t>
            </w:r>
            <w:r w:rsidRPr="009047FB">
              <w:rPr>
                <w:rFonts w:ascii="宋体" w:hAnsi="宋体" w:cs="Arial" w:hint="eastAsia"/>
                <w:szCs w:val="21"/>
              </w:rPr>
              <w:t>，显示全场白和全场黑测试信号亮度值的比应大于等于</w:t>
            </w:r>
            <w:r w:rsidRPr="009047FB">
              <w:rPr>
                <w:rFonts w:ascii="宋体" w:hAnsi="宋体" w:cs="Arial"/>
                <w:szCs w:val="21"/>
              </w:rPr>
              <w:t>1277:1</w:t>
            </w:r>
          </w:p>
        </w:tc>
      </w:tr>
      <w:tr w:rsidR="00F10F9D" w:rsidRPr="002D2A87" w:rsidTr="009A6EB9">
        <w:trPr>
          <w:trHeight w:val="406"/>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宋体" w:hint="eastAsia"/>
                <w:bCs/>
                <w:szCs w:val="21"/>
              </w:rPr>
              <w:t>★</w:t>
            </w:r>
            <w:r w:rsidRPr="009047FB">
              <w:rPr>
                <w:rFonts w:ascii="宋体" w:hAnsi="宋体" w:cs="Arial" w:hint="eastAsia"/>
                <w:bCs/>
                <w:color w:val="000000"/>
                <w:szCs w:val="21"/>
              </w:rPr>
              <w:t>镜头角度</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color w:val="000000"/>
                <w:szCs w:val="21"/>
              </w:rPr>
              <w:t>内置摄像头视角</w:t>
            </w:r>
            <w:r w:rsidRPr="009047FB">
              <w:rPr>
                <w:rFonts w:ascii="宋体" w:hAnsi="宋体" w:cs="Arial"/>
                <w:color w:val="000000"/>
                <w:szCs w:val="21"/>
              </w:rPr>
              <w:t>170</w:t>
            </w:r>
            <w:r w:rsidRPr="009047FB">
              <w:rPr>
                <w:rFonts w:ascii="宋体" w:hAnsi="宋体" w:cs="Arial" w:hint="eastAsia"/>
                <w:color w:val="000000"/>
                <w:szCs w:val="21"/>
              </w:rPr>
              <w:t>度</w:t>
            </w:r>
          </w:p>
        </w:tc>
      </w:tr>
      <w:tr w:rsidR="00F10F9D" w:rsidRPr="009A6EB9" w:rsidTr="009A6EB9">
        <w:trPr>
          <w:trHeight w:val="731"/>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宋体" w:hint="eastAsia"/>
                <w:bCs/>
                <w:szCs w:val="21"/>
              </w:rPr>
              <w:t>★</w:t>
            </w:r>
            <w:r w:rsidRPr="009047FB">
              <w:rPr>
                <w:rFonts w:ascii="宋体" w:hAnsi="宋体" w:cs="Arial" w:hint="eastAsia"/>
                <w:bCs/>
                <w:color w:val="000000"/>
                <w:szCs w:val="21"/>
              </w:rPr>
              <w:t>视频分辨率</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color w:val="000000"/>
                <w:szCs w:val="21"/>
              </w:rPr>
              <w:t>H.264</w:t>
            </w:r>
            <w:r w:rsidRPr="009047FB">
              <w:rPr>
                <w:rFonts w:ascii="宋体" w:hAnsi="宋体" w:cs="Arial" w:hint="eastAsia"/>
                <w:color w:val="000000"/>
                <w:szCs w:val="21"/>
              </w:rPr>
              <w:t>压缩格式</w:t>
            </w:r>
            <w:r w:rsidRPr="009047FB">
              <w:rPr>
                <w:rFonts w:ascii="宋体" w:hAnsi="宋体" w:cs="Arial"/>
                <w:color w:val="000000"/>
                <w:szCs w:val="21"/>
              </w:rPr>
              <w:t>2304×1296</w:t>
            </w:r>
            <w:r w:rsidRPr="009047FB">
              <w:rPr>
                <w:rFonts w:ascii="宋体" w:hAnsi="宋体" w:cs="Arial" w:hint="eastAsia"/>
                <w:color w:val="000000"/>
                <w:szCs w:val="21"/>
              </w:rPr>
              <w:t>（</w:t>
            </w:r>
            <w:r w:rsidRPr="009047FB">
              <w:rPr>
                <w:rFonts w:ascii="宋体" w:hAnsi="宋体" w:cs="Arial"/>
                <w:color w:val="000000"/>
                <w:szCs w:val="21"/>
              </w:rPr>
              <w:t>30</w:t>
            </w:r>
            <w:r w:rsidRPr="009047FB">
              <w:rPr>
                <w:rFonts w:ascii="宋体" w:hAnsi="宋体" w:cs="Arial" w:hint="eastAsia"/>
                <w:color w:val="000000"/>
                <w:szCs w:val="21"/>
              </w:rPr>
              <w:t>帧</w:t>
            </w:r>
            <w:r w:rsidRPr="009047FB">
              <w:rPr>
                <w:rFonts w:ascii="宋体" w:hAnsi="宋体" w:cs="Arial"/>
                <w:color w:val="000000"/>
                <w:szCs w:val="21"/>
              </w:rPr>
              <w:t>/</w:t>
            </w:r>
            <w:r w:rsidRPr="009047FB">
              <w:rPr>
                <w:rFonts w:ascii="宋体" w:hAnsi="宋体" w:cs="Arial" w:hint="eastAsia"/>
                <w:color w:val="000000"/>
                <w:szCs w:val="21"/>
              </w:rPr>
              <w:t>秒）；</w:t>
            </w:r>
            <w:r w:rsidRPr="009047FB">
              <w:rPr>
                <w:rFonts w:ascii="宋体" w:hAnsi="宋体" w:cs="Arial"/>
                <w:color w:val="000000"/>
                <w:szCs w:val="21"/>
              </w:rPr>
              <w:t>1920×1080</w:t>
            </w:r>
            <w:r w:rsidRPr="009047FB">
              <w:rPr>
                <w:rFonts w:ascii="宋体" w:hAnsi="宋体" w:cs="Arial" w:hint="eastAsia"/>
                <w:color w:val="000000"/>
                <w:szCs w:val="21"/>
              </w:rPr>
              <w:t>（</w:t>
            </w:r>
            <w:r w:rsidRPr="009047FB">
              <w:rPr>
                <w:rFonts w:ascii="宋体" w:hAnsi="宋体" w:cs="Arial"/>
                <w:color w:val="000000"/>
                <w:szCs w:val="21"/>
              </w:rPr>
              <w:t>30</w:t>
            </w:r>
            <w:r w:rsidRPr="009047FB">
              <w:rPr>
                <w:rFonts w:ascii="宋体" w:hAnsi="宋体" w:cs="Arial" w:hint="eastAsia"/>
                <w:color w:val="000000"/>
                <w:szCs w:val="21"/>
              </w:rPr>
              <w:t>帧</w:t>
            </w:r>
            <w:r w:rsidRPr="009047FB">
              <w:rPr>
                <w:rFonts w:ascii="宋体" w:hAnsi="宋体" w:cs="Arial"/>
                <w:color w:val="000000"/>
                <w:szCs w:val="21"/>
              </w:rPr>
              <w:t>/</w:t>
            </w:r>
            <w:r w:rsidRPr="009047FB">
              <w:rPr>
                <w:rFonts w:ascii="宋体" w:hAnsi="宋体" w:cs="Arial" w:hint="eastAsia"/>
                <w:color w:val="000000"/>
                <w:szCs w:val="21"/>
              </w:rPr>
              <w:t>秒）；</w:t>
            </w:r>
            <w:r w:rsidRPr="009047FB">
              <w:rPr>
                <w:rFonts w:ascii="宋体" w:hAnsi="宋体" w:cs="Arial"/>
                <w:color w:val="000000"/>
                <w:szCs w:val="21"/>
              </w:rPr>
              <w:t>1280×720</w:t>
            </w:r>
            <w:r w:rsidRPr="009047FB">
              <w:rPr>
                <w:rFonts w:ascii="宋体" w:hAnsi="宋体" w:cs="Arial" w:hint="eastAsia"/>
                <w:szCs w:val="21"/>
              </w:rPr>
              <w:t>（</w:t>
            </w:r>
            <w:r w:rsidRPr="009047FB">
              <w:rPr>
                <w:rFonts w:ascii="宋体" w:hAnsi="宋体" w:cs="Arial"/>
                <w:szCs w:val="21"/>
              </w:rPr>
              <w:t>30</w:t>
            </w:r>
            <w:r w:rsidRPr="009047FB">
              <w:rPr>
                <w:rFonts w:ascii="宋体" w:hAnsi="宋体" w:cs="Arial" w:hint="eastAsia"/>
                <w:szCs w:val="21"/>
              </w:rPr>
              <w:t>帧或</w:t>
            </w:r>
            <w:r w:rsidRPr="009047FB">
              <w:rPr>
                <w:rFonts w:ascii="宋体" w:hAnsi="宋体" w:cs="Arial"/>
                <w:szCs w:val="21"/>
              </w:rPr>
              <w:t>60</w:t>
            </w:r>
            <w:r w:rsidRPr="009047FB">
              <w:rPr>
                <w:rFonts w:ascii="宋体" w:hAnsi="宋体" w:cs="Arial" w:hint="eastAsia"/>
                <w:szCs w:val="21"/>
              </w:rPr>
              <w:t>帧</w:t>
            </w:r>
            <w:r w:rsidRPr="009047FB">
              <w:rPr>
                <w:rFonts w:ascii="宋体" w:hAnsi="宋体" w:cs="Arial"/>
                <w:szCs w:val="21"/>
              </w:rPr>
              <w:t>/</w:t>
            </w:r>
            <w:r w:rsidRPr="009047FB">
              <w:rPr>
                <w:rFonts w:ascii="宋体" w:hAnsi="宋体" w:cs="Arial" w:hint="eastAsia"/>
                <w:szCs w:val="21"/>
              </w:rPr>
              <w:t>秒）</w:t>
            </w:r>
            <w:r w:rsidRPr="009047FB">
              <w:rPr>
                <w:rFonts w:ascii="宋体" w:hAnsi="宋体" w:cs="Arial" w:hint="eastAsia"/>
                <w:color w:val="000000"/>
                <w:szCs w:val="21"/>
              </w:rPr>
              <w:t>；</w:t>
            </w:r>
            <w:r w:rsidRPr="009047FB">
              <w:rPr>
                <w:rFonts w:ascii="宋体" w:hAnsi="宋体" w:cs="Arial"/>
                <w:szCs w:val="21"/>
              </w:rPr>
              <w:t>848×480</w:t>
            </w:r>
            <w:r w:rsidRPr="009047FB">
              <w:rPr>
                <w:rFonts w:ascii="宋体" w:hAnsi="宋体" w:cs="Arial" w:hint="eastAsia"/>
                <w:szCs w:val="21"/>
              </w:rPr>
              <w:t>（</w:t>
            </w:r>
            <w:r w:rsidRPr="009047FB">
              <w:rPr>
                <w:rFonts w:ascii="宋体" w:hAnsi="宋体" w:cs="Arial"/>
                <w:szCs w:val="21"/>
              </w:rPr>
              <w:t>30</w:t>
            </w:r>
            <w:r w:rsidRPr="009047FB">
              <w:rPr>
                <w:rFonts w:ascii="宋体" w:hAnsi="宋体" w:cs="Arial" w:hint="eastAsia"/>
                <w:szCs w:val="21"/>
              </w:rPr>
              <w:t>帧或</w:t>
            </w:r>
            <w:r w:rsidRPr="009047FB">
              <w:rPr>
                <w:rFonts w:ascii="宋体" w:hAnsi="宋体" w:cs="Arial"/>
                <w:szCs w:val="21"/>
              </w:rPr>
              <w:t>60</w:t>
            </w:r>
            <w:r w:rsidRPr="009047FB">
              <w:rPr>
                <w:rFonts w:ascii="宋体" w:hAnsi="宋体" w:cs="Arial" w:hint="eastAsia"/>
                <w:szCs w:val="21"/>
              </w:rPr>
              <w:t>帧</w:t>
            </w:r>
            <w:r w:rsidRPr="009047FB">
              <w:rPr>
                <w:rFonts w:ascii="宋体" w:hAnsi="宋体" w:cs="Arial"/>
                <w:szCs w:val="21"/>
              </w:rPr>
              <w:t>/</w:t>
            </w:r>
            <w:r w:rsidRPr="009047FB">
              <w:rPr>
                <w:rFonts w:ascii="宋体" w:hAnsi="宋体" w:cs="Arial" w:hint="eastAsia"/>
                <w:szCs w:val="21"/>
              </w:rPr>
              <w:t>秒）</w:t>
            </w:r>
            <w:r w:rsidRPr="009047FB">
              <w:rPr>
                <w:rFonts w:ascii="宋体" w:hAnsi="宋体" w:cs="Arial" w:hint="eastAsia"/>
                <w:color w:val="000000"/>
                <w:szCs w:val="21"/>
              </w:rPr>
              <w:t>压缩格式</w:t>
            </w:r>
            <w:r w:rsidRPr="009047FB">
              <w:rPr>
                <w:rFonts w:ascii="宋体" w:hAnsi="宋体" w:cs="Arial"/>
                <w:color w:val="000000"/>
                <w:szCs w:val="21"/>
              </w:rPr>
              <w:t xml:space="preserve">H.264 </w:t>
            </w:r>
            <w:r w:rsidRPr="009047FB">
              <w:rPr>
                <w:rFonts w:ascii="宋体" w:hAnsi="宋体" w:cs="Arial" w:hint="eastAsia"/>
                <w:color w:val="000000"/>
                <w:szCs w:val="21"/>
              </w:rPr>
              <w:t>，视频文档</w:t>
            </w:r>
            <w:r w:rsidRPr="009047FB">
              <w:rPr>
                <w:rFonts w:ascii="宋体" w:hAnsi="宋体" w:cs="Arial"/>
                <w:color w:val="000000"/>
                <w:szCs w:val="21"/>
              </w:rPr>
              <w:t>MP4</w:t>
            </w:r>
            <w:r w:rsidRPr="009047FB">
              <w:rPr>
                <w:rFonts w:ascii="宋体" w:hAnsi="宋体" w:cs="Arial" w:hint="eastAsia"/>
                <w:color w:val="000000"/>
                <w:szCs w:val="21"/>
              </w:rPr>
              <w:t>；</w:t>
            </w:r>
            <w:r w:rsidRPr="009047FB">
              <w:rPr>
                <w:rFonts w:ascii="宋体" w:hAnsi="宋体" w:cs="Arial" w:hint="eastAsia"/>
                <w:szCs w:val="21"/>
              </w:rPr>
              <w:t>在电脑上通过视频播放软件读取出</w:t>
            </w:r>
            <w:r w:rsidRPr="009047FB">
              <w:rPr>
                <w:rFonts w:ascii="宋体" w:hAnsi="宋体" w:cs="Arial" w:hint="eastAsia"/>
                <w:szCs w:val="21"/>
              </w:rPr>
              <w:lastRenderedPageBreak/>
              <w:t>来的视频分辨率和</w:t>
            </w:r>
            <w:proofErr w:type="gramStart"/>
            <w:r w:rsidRPr="009047FB">
              <w:rPr>
                <w:rFonts w:ascii="宋体" w:hAnsi="宋体" w:cs="Arial" w:hint="eastAsia"/>
                <w:szCs w:val="21"/>
              </w:rPr>
              <w:t>帧数</w:t>
            </w:r>
            <w:proofErr w:type="gramEnd"/>
            <w:r w:rsidRPr="009047FB">
              <w:rPr>
                <w:rFonts w:ascii="宋体" w:hAnsi="宋体" w:cs="Arial" w:hint="eastAsia"/>
                <w:szCs w:val="21"/>
              </w:rPr>
              <w:t>要与设备上视频分辨率相符</w:t>
            </w:r>
          </w:p>
        </w:tc>
        <w:bookmarkStart w:id="0" w:name="_GoBack"/>
        <w:bookmarkEnd w:id="0"/>
      </w:tr>
      <w:tr w:rsidR="00F10F9D" w:rsidRPr="002D2A87" w:rsidTr="009A6EB9">
        <w:trPr>
          <w:trHeight w:val="406"/>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宋体" w:hint="eastAsia"/>
                <w:bCs/>
                <w:color w:val="000000"/>
                <w:szCs w:val="21"/>
              </w:rPr>
              <w:lastRenderedPageBreak/>
              <w:t>★</w:t>
            </w:r>
            <w:r w:rsidRPr="009047FB">
              <w:rPr>
                <w:rFonts w:ascii="宋体" w:hAnsi="宋体" w:cs="Arial" w:hint="eastAsia"/>
                <w:bCs/>
                <w:color w:val="000000"/>
                <w:szCs w:val="21"/>
              </w:rPr>
              <w:t>照片分辨率</w:t>
            </w:r>
          </w:p>
        </w:tc>
        <w:tc>
          <w:tcPr>
            <w:tcW w:w="6237" w:type="dxa"/>
            <w:shd w:val="clear" w:color="auto" w:fill="FFFFFF"/>
            <w:vAlign w:val="center"/>
          </w:tcPr>
          <w:p w:rsidR="00F10F9D" w:rsidRPr="009047FB" w:rsidRDefault="001A7908"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color w:val="000000"/>
                <w:szCs w:val="21"/>
              </w:rPr>
              <w:t>3400万（</w:t>
            </w:r>
            <w:r w:rsidRPr="009047FB">
              <w:rPr>
                <w:rFonts w:ascii="宋体" w:hAnsi="宋体" w:cs="Arial"/>
                <w:color w:val="000000"/>
                <w:szCs w:val="21"/>
              </w:rPr>
              <w:t>7</w:t>
            </w:r>
            <w:r w:rsidRPr="009047FB">
              <w:rPr>
                <w:rFonts w:ascii="宋体" w:hAnsi="宋体" w:cs="Arial" w:hint="eastAsia"/>
                <w:color w:val="000000"/>
                <w:szCs w:val="21"/>
              </w:rPr>
              <w:t>8088</w:t>
            </w:r>
            <w:r w:rsidRPr="009047FB">
              <w:rPr>
                <w:rFonts w:ascii="宋体" w:hAnsi="宋体" w:cs="Arial"/>
                <w:color w:val="000000"/>
                <w:szCs w:val="21"/>
              </w:rPr>
              <w:t>X4</w:t>
            </w:r>
            <w:r w:rsidRPr="009047FB">
              <w:rPr>
                <w:rFonts w:ascii="宋体" w:hAnsi="宋体" w:cs="Arial" w:hint="eastAsia"/>
                <w:color w:val="000000"/>
                <w:szCs w:val="21"/>
              </w:rPr>
              <w:t>392），</w:t>
            </w:r>
            <w:r w:rsidR="00F10F9D" w:rsidRPr="009047FB">
              <w:rPr>
                <w:rFonts w:ascii="宋体" w:hAnsi="宋体" w:cs="Arial"/>
                <w:color w:val="000000"/>
                <w:szCs w:val="21"/>
              </w:rPr>
              <w:t>3200</w:t>
            </w:r>
            <w:r w:rsidR="00F10F9D" w:rsidRPr="009047FB">
              <w:rPr>
                <w:rFonts w:ascii="宋体" w:hAnsi="宋体" w:cs="Arial" w:hint="eastAsia"/>
                <w:color w:val="000000"/>
                <w:szCs w:val="21"/>
              </w:rPr>
              <w:t>万（</w:t>
            </w:r>
            <w:r w:rsidR="00F10F9D" w:rsidRPr="009047FB">
              <w:rPr>
                <w:rFonts w:ascii="宋体" w:hAnsi="宋体" w:cs="Arial"/>
                <w:color w:val="000000"/>
                <w:szCs w:val="21"/>
              </w:rPr>
              <w:t>7552X4248</w:t>
            </w:r>
            <w:r w:rsidR="00F10F9D" w:rsidRPr="009047FB">
              <w:rPr>
                <w:rFonts w:ascii="宋体" w:hAnsi="宋体" w:cs="Arial" w:hint="eastAsia"/>
                <w:color w:val="000000"/>
                <w:szCs w:val="21"/>
              </w:rPr>
              <w:t>），</w:t>
            </w:r>
            <w:r w:rsidR="00F10F9D" w:rsidRPr="009047FB">
              <w:rPr>
                <w:rFonts w:ascii="宋体" w:hAnsi="宋体" w:cs="Arial"/>
                <w:color w:val="000000"/>
                <w:szCs w:val="21"/>
              </w:rPr>
              <w:t>2300</w:t>
            </w:r>
            <w:r w:rsidR="00F10F9D" w:rsidRPr="009047FB">
              <w:rPr>
                <w:rFonts w:ascii="宋体" w:hAnsi="宋体" w:cs="Arial" w:hint="eastAsia"/>
                <w:color w:val="000000"/>
                <w:szCs w:val="21"/>
              </w:rPr>
              <w:t>万（</w:t>
            </w:r>
            <w:r w:rsidR="00F10F9D" w:rsidRPr="009047FB">
              <w:rPr>
                <w:rFonts w:ascii="宋体" w:hAnsi="宋体" w:cs="Arial"/>
                <w:color w:val="000000"/>
                <w:szCs w:val="21"/>
              </w:rPr>
              <w:t>6400X3600</w:t>
            </w:r>
            <w:r w:rsidR="00F10F9D" w:rsidRPr="009047FB">
              <w:rPr>
                <w:rFonts w:ascii="宋体" w:hAnsi="宋体" w:cs="Arial" w:hint="eastAsia"/>
                <w:color w:val="000000"/>
                <w:szCs w:val="21"/>
              </w:rPr>
              <w:t>），</w:t>
            </w:r>
            <w:r w:rsidR="00F10F9D" w:rsidRPr="009047FB">
              <w:rPr>
                <w:rFonts w:ascii="宋体" w:hAnsi="宋体" w:cs="Arial"/>
                <w:color w:val="000000"/>
                <w:szCs w:val="21"/>
              </w:rPr>
              <w:t>2000</w:t>
            </w:r>
            <w:r w:rsidR="00F10F9D" w:rsidRPr="009047FB">
              <w:rPr>
                <w:rFonts w:ascii="宋体" w:hAnsi="宋体" w:cs="Arial" w:hint="eastAsia"/>
                <w:color w:val="000000"/>
                <w:szCs w:val="21"/>
              </w:rPr>
              <w:t>万（</w:t>
            </w:r>
            <w:r w:rsidR="00F10F9D" w:rsidRPr="009047FB">
              <w:rPr>
                <w:rFonts w:ascii="宋体" w:hAnsi="宋体" w:cs="Arial"/>
                <w:color w:val="000000"/>
                <w:szCs w:val="21"/>
              </w:rPr>
              <w:t>5120X3840</w:t>
            </w:r>
            <w:r w:rsidR="00F10F9D" w:rsidRPr="009047FB">
              <w:rPr>
                <w:rFonts w:ascii="宋体" w:hAnsi="宋体" w:cs="Arial" w:hint="eastAsia"/>
                <w:color w:val="000000"/>
                <w:szCs w:val="21"/>
              </w:rPr>
              <w:t>），</w:t>
            </w:r>
            <w:r w:rsidR="00F10F9D" w:rsidRPr="009047FB">
              <w:rPr>
                <w:rFonts w:ascii="宋体" w:hAnsi="宋体" w:cs="Arial"/>
                <w:color w:val="000000"/>
                <w:szCs w:val="21"/>
              </w:rPr>
              <w:t>1600</w:t>
            </w:r>
            <w:r w:rsidR="00F10F9D" w:rsidRPr="009047FB">
              <w:rPr>
                <w:rFonts w:ascii="宋体" w:hAnsi="宋体" w:cs="Arial" w:hint="eastAsia"/>
                <w:color w:val="000000"/>
                <w:szCs w:val="21"/>
              </w:rPr>
              <w:t>万（</w:t>
            </w:r>
            <w:r w:rsidR="00F10F9D" w:rsidRPr="009047FB">
              <w:rPr>
                <w:rFonts w:ascii="宋体" w:hAnsi="宋体" w:cs="Arial"/>
                <w:color w:val="000000"/>
                <w:szCs w:val="21"/>
              </w:rPr>
              <w:t>5376X3024</w:t>
            </w:r>
            <w:r w:rsidR="00F10F9D" w:rsidRPr="009047FB">
              <w:rPr>
                <w:rFonts w:ascii="宋体" w:hAnsi="宋体" w:cs="Arial" w:hint="eastAsia"/>
                <w:color w:val="000000"/>
                <w:szCs w:val="21"/>
              </w:rPr>
              <w:t>），</w:t>
            </w:r>
            <w:r w:rsidR="00F10F9D" w:rsidRPr="009047FB">
              <w:rPr>
                <w:rFonts w:ascii="宋体" w:hAnsi="宋体" w:cs="Arial"/>
                <w:color w:val="000000"/>
                <w:szCs w:val="21"/>
              </w:rPr>
              <w:t>400</w:t>
            </w:r>
            <w:r w:rsidR="00F10F9D" w:rsidRPr="009047FB">
              <w:rPr>
                <w:rFonts w:ascii="宋体" w:hAnsi="宋体" w:cs="Arial" w:hint="eastAsia"/>
                <w:color w:val="000000"/>
                <w:szCs w:val="21"/>
              </w:rPr>
              <w:t>万（</w:t>
            </w:r>
            <w:r w:rsidR="00F10F9D" w:rsidRPr="009047FB">
              <w:rPr>
                <w:rFonts w:ascii="宋体" w:hAnsi="宋体" w:cs="Arial"/>
                <w:color w:val="000000"/>
                <w:szCs w:val="21"/>
              </w:rPr>
              <w:t>2688X1512</w:t>
            </w:r>
            <w:r w:rsidR="00F10F9D" w:rsidRPr="009047FB">
              <w:rPr>
                <w:rFonts w:ascii="宋体" w:hAnsi="宋体" w:cs="Arial" w:hint="eastAsia"/>
                <w:color w:val="000000"/>
                <w:szCs w:val="21"/>
              </w:rPr>
              <w:t>），保存为</w:t>
            </w:r>
            <w:r w:rsidR="00F10F9D" w:rsidRPr="009047FB">
              <w:rPr>
                <w:rFonts w:ascii="宋体" w:hAnsi="宋体" w:cs="Arial"/>
                <w:color w:val="000000"/>
                <w:szCs w:val="21"/>
              </w:rPr>
              <w:t>JPEG</w:t>
            </w:r>
            <w:r w:rsidR="00F10F9D" w:rsidRPr="009047FB">
              <w:rPr>
                <w:rFonts w:ascii="宋体" w:hAnsi="宋体" w:cs="Arial" w:hint="eastAsia"/>
                <w:color w:val="000000"/>
                <w:szCs w:val="21"/>
              </w:rPr>
              <w:t>格式；在电脑上通过图片软件读取出来的照片尺寸要与设备上照片分辨率尺寸相符</w:t>
            </w:r>
          </w:p>
        </w:tc>
      </w:tr>
      <w:tr w:rsidR="00F10F9D" w:rsidRPr="002D2A87" w:rsidTr="009A6EB9">
        <w:trPr>
          <w:trHeight w:val="731"/>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Arial" w:hint="eastAsia"/>
                <w:bCs/>
                <w:color w:val="000000"/>
                <w:szCs w:val="21"/>
              </w:rPr>
              <w:t>红外夜视功能</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color w:val="000000"/>
                <w:szCs w:val="21"/>
              </w:rPr>
              <w:t>内置</w:t>
            </w:r>
            <w:r w:rsidRPr="009047FB">
              <w:rPr>
                <w:rFonts w:ascii="宋体" w:hAnsi="宋体" w:cs="Arial"/>
                <w:color w:val="000000"/>
                <w:szCs w:val="21"/>
              </w:rPr>
              <w:t>8</w:t>
            </w:r>
            <w:r w:rsidRPr="009047FB">
              <w:rPr>
                <w:rFonts w:ascii="宋体" w:hAnsi="宋体" w:cs="Arial" w:hint="eastAsia"/>
                <w:color w:val="000000"/>
                <w:szCs w:val="21"/>
              </w:rPr>
              <w:t>颗大功率红外灯，设备在开启夜视功能后可看清距离</w:t>
            </w:r>
            <w:r w:rsidR="008D36CC" w:rsidRPr="009047FB">
              <w:rPr>
                <w:rFonts w:ascii="宋体" w:hAnsi="宋体" w:cs="Arial" w:hint="eastAsia"/>
                <w:color w:val="000000"/>
                <w:szCs w:val="21"/>
              </w:rPr>
              <w:t>5</w:t>
            </w:r>
            <w:r w:rsidRPr="009047FB">
              <w:rPr>
                <w:rFonts w:ascii="宋体" w:hAnsi="宋体" w:cs="Arial" w:hint="eastAsia"/>
                <w:color w:val="000000"/>
                <w:szCs w:val="21"/>
              </w:rPr>
              <w:t>米处人脸特征，并可看清距离</w:t>
            </w:r>
            <w:r w:rsidR="008D36CC" w:rsidRPr="009047FB">
              <w:rPr>
                <w:rFonts w:ascii="宋体" w:hAnsi="宋体" w:cs="Arial" w:hint="eastAsia"/>
                <w:color w:val="000000"/>
                <w:szCs w:val="21"/>
              </w:rPr>
              <w:t>1</w:t>
            </w:r>
            <w:r w:rsidRPr="009047FB">
              <w:rPr>
                <w:rFonts w:ascii="宋体" w:hAnsi="宋体" w:cs="Arial"/>
                <w:color w:val="000000"/>
                <w:szCs w:val="21"/>
              </w:rPr>
              <w:t>0</w:t>
            </w:r>
            <w:r w:rsidRPr="009047FB">
              <w:rPr>
                <w:rFonts w:ascii="宋体" w:hAnsi="宋体" w:cs="Arial" w:hint="eastAsia"/>
                <w:color w:val="000000"/>
                <w:szCs w:val="21"/>
              </w:rPr>
              <w:t>米处的人体轮廓；</w:t>
            </w:r>
          </w:p>
        </w:tc>
      </w:tr>
      <w:tr w:rsidR="00F10F9D" w:rsidRPr="002D2A87" w:rsidTr="009A6EB9">
        <w:trPr>
          <w:trHeight w:val="373"/>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宋体" w:hint="eastAsia"/>
                <w:bCs/>
                <w:szCs w:val="21"/>
              </w:rPr>
              <w:t>★</w:t>
            </w:r>
            <w:r w:rsidRPr="009047FB">
              <w:rPr>
                <w:rFonts w:ascii="宋体" w:hAnsi="宋体" w:cs="Arial" w:hint="eastAsia"/>
                <w:bCs/>
                <w:szCs w:val="21"/>
              </w:rPr>
              <w:t>开机即</w:t>
            </w:r>
            <w:proofErr w:type="gramStart"/>
            <w:r w:rsidRPr="009047FB">
              <w:rPr>
                <w:rFonts w:ascii="宋体" w:hAnsi="宋体" w:cs="Arial" w:hint="eastAsia"/>
                <w:bCs/>
                <w:szCs w:val="21"/>
              </w:rPr>
              <w:t>摄功能</w:t>
            </w:r>
            <w:proofErr w:type="gramEnd"/>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szCs w:val="21"/>
              </w:rPr>
              <w:t>设备在关机状态下按下摄像键可以开机并且自动开始记录视音频信息</w:t>
            </w:r>
          </w:p>
        </w:tc>
      </w:tr>
      <w:tr w:rsidR="00F10F9D" w:rsidRPr="002D2A87" w:rsidTr="009A6EB9">
        <w:trPr>
          <w:trHeight w:val="373"/>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宋体" w:hint="eastAsia"/>
                <w:bCs/>
                <w:szCs w:val="21"/>
              </w:rPr>
              <w:t>★</w:t>
            </w:r>
            <w:r w:rsidRPr="009047FB">
              <w:rPr>
                <w:rFonts w:ascii="宋体" w:hAnsi="宋体" w:cs="Arial" w:hint="eastAsia"/>
                <w:bCs/>
                <w:szCs w:val="21"/>
              </w:rPr>
              <w:t>激光定位功能</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szCs w:val="21"/>
              </w:rPr>
              <w:t>内置激光光源，可实现定位功能；</w:t>
            </w:r>
          </w:p>
        </w:tc>
      </w:tr>
      <w:tr w:rsidR="00F10F9D" w:rsidRPr="002D2A87" w:rsidTr="009A6EB9">
        <w:trPr>
          <w:trHeight w:val="373"/>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szCs w:val="21"/>
              </w:rPr>
            </w:pPr>
            <w:r w:rsidRPr="009047FB">
              <w:rPr>
                <w:rFonts w:ascii="宋体" w:hAnsi="宋体" w:cs="宋体" w:hint="eastAsia"/>
                <w:bCs/>
                <w:szCs w:val="21"/>
              </w:rPr>
              <w:t>★</w:t>
            </w:r>
            <w:r w:rsidRPr="009047FB">
              <w:rPr>
                <w:rFonts w:ascii="宋体" w:hAnsi="宋体" w:cs="Arial"/>
                <w:bCs/>
                <w:szCs w:val="21"/>
              </w:rPr>
              <w:t xml:space="preserve"> </w:t>
            </w:r>
            <w:r w:rsidRPr="009047FB">
              <w:rPr>
                <w:rFonts w:ascii="宋体" w:hAnsi="宋体" w:cs="Arial" w:hint="eastAsia"/>
                <w:bCs/>
                <w:szCs w:val="21"/>
              </w:rPr>
              <w:t>照明功能</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szCs w:val="21"/>
              </w:rPr>
              <w:t>内置</w:t>
            </w:r>
            <w:r w:rsidRPr="009047FB">
              <w:rPr>
                <w:rFonts w:ascii="宋体" w:hAnsi="宋体" w:cs="Arial"/>
                <w:szCs w:val="21"/>
              </w:rPr>
              <w:t>LED</w:t>
            </w:r>
            <w:r w:rsidRPr="009047FB">
              <w:rPr>
                <w:rFonts w:ascii="宋体" w:hAnsi="宋体" w:cs="Arial" w:hint="eastAsia"/>
                <w:szCs w:val="21"/>
              </w:rPr>
              <w:t>白光灯，可实现夜间照明</w:t>
            </w:r>
          </w:p>
        </w:tc>
      </w:tr>
      <w:tr w:rsidR="00F10F9D" w:rsidRPr="002D2A87" w:rsidTr="009A6EB9">
        <w:trPr>
          <w:trHeight w:val="373"/>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szCs w:val="21"/>
              </w:rPr>
            </w:pPr>
            <w:r w:rsidRPr="009047FB">
              <w:rPr>
                <w:rFonts w:ascii="宋体" w:hAnsi="宋体" w:cs="宋体" w:hint="eastAsia"/>
                <w:bCs/>
                <w:szCs w:val="21"/>
              </w:rPr>
              <w:t>★</w:t>
            </w:r>
            <w:r w:rsidRPr="009047FB">
              <w:rPr>
                <w:rFonts w:ascii="宋体" w:hAnsi="宋体" w:cs="Arial" w:hint="eastAsia"/>
                <w:bCs/>
                <w:color w:val="000000"/>
                <w:szCs w:val="21"/>
              </w:rPr>
              <w:t>重点视频标记</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szCs w:val="21"/>
              </w:rPr>
              <w:t>执法记录仪在拍摄过程中，通过按下相应按键，对此视频文件做标记；</w:t>
            </w:r>
          </w:p>
        </w:tc>
      </w:tr>
      <w:tr w:rsidR="00F10F9D" w:rsidRPr="002D2A87" w:rsidTr="009A6EB9">
        <w:trPr>
          <w:trHeight w:val="373"/>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Arial" w:hint="eastAsia"/>
                <w:bCs/>
                <w:szCs w:val="21"/>
              </w:rPr>
              <w:t>开机时间检测</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szCs w:val="21"/>
              </w:rPr>
              <w:t>记录仪从按下开机键到进入取景预览模式所用时间</w:t>
            </w:r>
            <w:r w:rsidRPr="009047FB">
              <w:rPr>
                <w:rFonts w:ascii="宋体" w:hAnsi="宋体" w:cs="Arial"/>
                <w:szCs w:val="21"/>
              </w:rPr>
              <w:t>≤3</w:t>
            </w:r>
            <w:r w:rsidRPr="009047FB">
              <w:rPr>
                <w:rFonts w:ascii="宋体" w:hAnsi="宋体" w:cs="Arial" w:hint="eastAsia"/>
                <w:szCs w:val="21"/>
              </w:rPr>
              <w:t>秒</w:t>
            </w:r>
            <w:r w:rsidRPr="009047FB">
              <w:rPr>
                <w:rFonts w:ascii="宋体" w:hAnsi="宋体" w:cs="Arial"/>
                <w:szCs w:val="21"/>
              </w:rPr>
              <w:t>;</w:t>
            </w:r>
          </w:p>
        </w:tc>
      </w:tr>
      <w:tr w:rsidR="00F10F9D" w:rsidRPr="002D2A87" w:rsidTr="009A6EB9">
        <w:trPr>
          <w:trHeight w:val="484"/>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szCs w:val="21"/>
              </w:rPr>
            </w:pPr>
            <w:r w:rsidRPr="009047FB">
              <w:rPr>
                <w:rFonts w:ascii="宋体" w:hAnsi="宋体" w:cs="宋体" w:hint="eastAsia"/>
                <w:bCs/>
                <w:szCs w:val="21"/>
              </w:rPr>
              <w:t>★</w:t>
            </w:r>
            <w:r w:rsidRPr="009047FB">
              <w:rPr>
                <w:rFonts w:ascii="宋体" w:hAnsi="宋体" w:cs="Arial" w:hint="eastAsia"/>
                <w:bCs/>
                <w:szCs w:val="21"/>
              </w:rPr>
              <w:t>一键切换</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szCs w:val="21"/>
              </w:rPr>
            </w:pPr>
            <w:r w:rsidRPr="009047FB">
              <w:rPr>
                <w:rFonts w:ascii="宋体" w:hAnsi="宋体" w:cs="Arial" w:hint="eastAsia"/>
                <w:szCs w:val="21"/>
              </w:rPr>
              <w:t>在录像或录音过程中可通过指定按键进行录音</w:t>
            </w:r>
            <w:r w:rsidRPr="009047FB">
              <w:rPr>
                <w:rFonts w:ascii="宋体" w:hAnsi="宋体" w:cs="Arial"/>
                <w:szCs w:val="21"/>
              </w:rPr>
              <w:t>/</w:t>
            </w:r>
            <w:r w:rsidRPr="009047FB">
              <w:rPr>
                <w:rFonts w:ascii="宋体" w:hAnsi="宋体" w:cs="Arial" w:hint="eastAsia"/>
                <w:szCs w:val="21"/>
              </w:rPr>
              <w:t>录像文件的切换，切换后应自动保存已记录的录音</w:t>
            </w:r>
            <w:r w:rsidRPr="009047FB">
              <w:rPr>
                <w:rFonts w:ascii="宋体" w:hAnsi="宋体" w:cs="Arial"/>
                <w:szCs w:val="21"/>
              </w:rPr>
              <w:t>/</w:t>
            </w:r>
            <w:r w:rsidRPr="009047FB">
              <w:rPr>
                <w:rFonts w:ascii="宋体" w:hAnsi="宋体" w:cs="Arial" w:hint="eastAsia"/>
                <w:szCs w:val="21"/>
              </w:rPr>
              <w:t>录像文件。</w:t>
            </w:r>
          </w:p>
        </w:tc>
      </w:tr>
      <w:tr w:rsidR="00F10F9D" w:rsidRPr="002D2A87" w:rsidTr="009A6EB9">
        <w:trPr>
          <w:trHeight w:val="90"/>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Arial" w:hint="eastAsia"/>
                <w:bCs/>
                <w:szCs w:val="21"/>
              </w:rPr>
              <w:t>最大记录间隔时间</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szCs w:val="21"/>
              </w:rPr>
              <w:t>设备采用自动分段记录方式时，相邻两端间最大记录间隔时间应</w:t>
            </w:r>
            <w:r w:rsidRPr="009047FB">
              <w:rPr>
                <w:rFonts w:ascii="宋体" w:hAnsi="宋体" w:cs="Arial"/>
                <w:szCs w:val="21"/>
              </w:rPr>
              <w:t>=0S</w:t>
            </w:r>
            <w:r w:rsidRPr="009047FB">
              <w:rPr>
                <w:rFonts w:ascii="宋体" w:hAnsi="宋体" w:cs="Arial" w:hint="eastAsia"/>
                <w:szCs w:val="21"/>
              </w:rPr>
              <w:t>；</w:t>
            </w:r>
          </w:p>
        </w:tc>
      </w:tr>
      <w:tr w:rsidR="00F10F9D" w:rsidRPr="002D2A87" w:rsidTr="009A6EB9">
        <w:trPr>
          <w:trHeight w:val="406"/>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Arial" w:hint="eastAsia"/>
                <w:bCs/>
                <w:szCs w:val="21"/>
              </w:rPr>
              <w:t>视频回放快进、快退功能</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szCs w:val="21"/>
              </w:rPr>
              <w:t>设备在本机进行视频回放时，应具有</w:t>
            </w:r>
            <w:r w:rsidRPr="009047FB">
              <w:rPr>
                <w:rFonts w:ascii="宋体" w:hAnsi="宋体" w:cs="Arial"/>
                <w:szCs w:val="21"/>
              </w:rPr>
              <w:t>×2</w:t>
            </w:r>
            <w:r w:rsidRPr="009047FB">
              <w:rPr>
                <w:rFonts w:ascii="宋体" w:hAnsi="宋体" w:cs="Arial" w:hint="eastAsia"/>
                <w:szCs w:val="21"/>
              </w:rPr>
              <w:t>、</w:t>
            </w:r>
            <w:r w:rsidRPr="009047FB">
              <w:rPr>
                <w:rFonts w:ascii="宋体" w:hAnsi="宋体" w:cs="Arial"/>
                <w:szCs w:val="21"/>
              </w:rPr>
              <w:t>×4</w:t>
            </w:r>
            <w:r w:rsidRPr="009047FB">
              <w:rPr>
                <w:rFonts w:ascii="宋体" w:hAnsi="宋体" w:cs="Arial" w:hint="eastAsia"/>
                <w:szCs w:val="21"/>
              </w:rPr>
              <w:t>、</w:t>
            </w:r>
            <w:r w:rsidRPr="009047FB">
              <w:rPr>
                <w:rFonts w:ascii="宋体" w:hAnsi="宋体" w:cs="Arial"/>
                <w:szCs w:val="21"/>
              </w:rPr>
              <w:t>×8</w:t>
            </w:r>
            <w:r w:rsidRPr="009047FB">
              <w:rPr>
                <w:rFonts w:ascii="宋体" w:hAnsi="宋体" w:cs="Arial" w:hint="eastAsia"/>
                <w:szCs w:val="21"/>
              </w:rPr>
              <w:t>、</w:t>
            </w:r>
            <w:r w:rsidRPr="009047FB">
              <w:rPr>
                <w:rFonts w:ascii="宋体" w:hAnsi="宋体" w:cs="Arial"/>
                <w:szCs w:val="21"/>
              </w:rPr>
              <w:t>×16</w:t>
            </w:r>
            <w:r w:rsidR="008D36CC" w:rsidRPr="009047FB">
              <w:rPr>
                <w:rFonts w:ascii="宋体" w:hAnsi="宋体" w:cs="Arial" w:hint="eastAsia"/>
                <w:szCs w:val="21"/>
              </w:rPr>
              <w:t xml:space="preserve">  </w:t>
            </w:r>
            <w:r w:rsidR="008D36CC" w:rsidRPr="009047FB">
              <w:rPr>
                <w:rFonts w:ascii="宋体" w:hAnsi="宋体" w:cs="Arial"/>
                <w:szCs w:val="21"/>
              </w:rPr>
              <w:t>×</w:t>
            </w:r>
            <w:r w:rsidR="008D36CC" w:rsidRPr="009047FB">
              <w:rPr>
                <w:rFonts w:ascii="宋体" w:hAnsi="宋体" w:cs="Arial" w:hint="eastAsia"/>
                <w:szCs w:val="21"/>
              </w:rPr>
              <w:t>32、</w:t>
            </w:r>
            <w:r w:rsidR="008D36CC" w:rsidRPr="009047FB">
              <w:rPr>
                <w:rFonts w:ascii="宋体" w:hAnsi="宋体" w:cs="Arial"/>
                <w:szCs w:val="21"/>
              </w:rPr>
              <w:t>×</w:t>
            </w:r>
            <w:r w:rsidR="008D36CC" w:rsidRPr="009047FB">
              <w:rPr>
                <w:rFonts w:ascii="宋体" w:hAnsi="宋体" w:cs="Arial" w:hint="eastAsia"/>
                <w:szCs w:val="21"/>
              </w:rPr>
              <w:t>64</w:t>
            </w:r>
            <w:r w:rsidRPr="009047FB">
              <w:rPr>
                <w:rFonts w:ascii="宋体" w:hAnsi="宋体" w:cs="Arial" w:hint="eastAsia"/>
                <w:szCs w:val="21"/>
              </w:rPr>
              <w:t>快进回放功能。</w:t>
            </w:r>
          </w:p>
        </w:tc>
      </w:tr>
      <w:tr w:rsidR="00F10F9D" w:rsidRPr="002D2A87" w:rsidTr="009A6EB9">
        <w:trPr>
          <w:trHeight w:val="406"/>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szCs w:val="21"/>
              </w:rPr>
            </w:pPr>
            <w:r w:rsidRPr="009047FB">
              <w:rPr>
                <w:rFonts w:ascii="宋体" w:hAnsi="宋体" w:cs="Arial" w:hint="eastAsia"/>
                <w:szCs w:val="21"/>
              </w:rPr>
              <w:t>数码变焦功能</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szCs w:val="21"/>
              </w:rPr>
              <w:t>设备在取景预览模式和摄录模式下，可通过手动控制</w:t>
            </w:r>
            <w:r w:rsidR="0039085A" w:rsidRPr="009047FB">
              <w:rPr>
                <w:rFonts w:ascii="宋体" w:hAnsi="宋体" w:cs="Arial" w:hint="eastAsia"/>
                <w:szCs w:val="21"/>
              </w:rPr>
              <w:t>32</w:t>
            </w:r>
            <w:r w:rsidRPr="009047FB">
              <w:rPr>
                <w:rFonts w:ascii="宋体" w:hAnsi="宋体" w:cs="Arial" w:hint="eastAsia"/>
                <w:szCs w:val="21"/>
              </w:rPr>
              <w:t>倍数码变焦</w:t>
            </w:r>
            <w:r w:rsidRPr="009047FB">
              <w:rPr>
                <w:rFonts w:ascii="宋体" w:hAnsi="宋体" w:cs="Arial"/>
                <w:szCs w:val="21"/>
              </w:rPr>
              <w:t>;</w:t>
            </w:r>
          </w:p>
        </w:tc>
      </w:tr>
      <w:tr w:rsidR="00F10F9D" w:rsidRPr="002D2A87" w:rsidTr="009A6EB9">
        <w:trPr>
          <w:trHeight w:val="406"/>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szCs w:val="21"/>
              </w:rPr>
            </w:pPr>
            <w:r w:rsidRPr="009047FB">
              <w:rPr>
                <w:rFonts w:ascii="宋体" w:hAnsi="宋体" w:cs="Arial" w:hint="eastAsia"/>
                <w:szCs w:val="21"/>
              </w:rPr>
              <w:t>屏幕亮度调节</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szCs w:val="21"/>
              </w:rPr>
            </w:pPr>
            <w:r w:rsidRPr="009047FB">
              <w:rPr>
                <w:rFonts w:ascii="宋体" w:hAnsi="宋体" w:cs="Arial" w:hint="eastAsia"/>
                <w:szCs w:val="21"/>
              </w:rPr>
              <w:t>可以通过相应键对屏幕亮度进行调节；</w:t>
            </w:r>
          </w:p>
        </w:tc>
      </w:tr>
      <w:tr w:rsidR="00F10F9D" w:rsidRPr="002D2A87" w:rsidTr="009A6EB9">
        <w:trPr>
          <w:trHeight w:val="406"/>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宋体" w:hint="eastAsia"/>
                <w:bCs/>
                <w:szCs w:val="21"/>
              </w:rPr>
              <w:t>★</w:t>
            </w:r>
            <w:r w:rsidRPr="009047FB">
              <w:rPr>
                <w:rFonts w:ascii="宋体" w:hAnsi="宋体" w:cs="Arial" w:hint="eastAsia"/>
                <w:bCs/>
                <w:color w:val="000000"/>
                <w:szCs w:val="21"/>
              </w:rPr>
              <w:t>存储</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color w:val="000000"/>
                <w:szCs w:val="21"/>
              </w:rPr>
              <w:t>设备可以选择内置</w:t>
            </w:r>
            <w:r w:rsidRPr="009047FB">
              <w:rPr>
                <w:rFonts w:ascii="宋体" w:hAnsi="宋体" w:cs="Arial"/>
                <w:color w:val="000000"/>
                <w:szCs w:val="21"/>
              </w:rPr>
              <w:t>16GB/32GB/64GB/128G</w:t>
            </w:r>
          </w:p>
        </w:tc>
      </w:tr>
      <w:tr w:rsidR="00F10F9D" w:rsidRPr="002D2A87" w:rsidTr="009A6EB9">
        <w:trPr>
          <w:trHeight w:val="406"/>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Arial" w:hint="eastAsia"/>
                <w:bCs/>
                <w:color w:val="000000"/>
                <w:szCs w:val="21"/>
              </w:rPr>
              <w:t>录影模式</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color w:val="000000"/>
                <w:szCs w:val="21"/>
              </w:rPr>
              <w:t>设备菜单里面可以选择开机自动</w:t>
            </w:r>
            <w:r w:rsidRPr="009047FB">
              <w:rPr>
                <w:rFonts w:ascii="宋体" w:hAnsi="宋体" w:cs="Arial"/>
                <w:color w:val="000000"/>
                <w:szCs w:val="21"/>
              </w:rPr>
              <w:t>/</w:t>
            </w:r>
            <w:r w:rsidRPr="009047FB">
              <w:rPr>
                <w:rFonts w:ascii="宋体" w:hAnsi="宋体" w:cs="Arial" w:hint="eastAsia"/>
                <w:color w:val="000000"/>
                <w:szCs w:val="21"/>
              </w:rPr>
              <w:t>开机手动摄录</w:t>
            </w:r>
          </w:p>
        </w:tc>
      </w:tr>
      <w:tr w:rsidR="00F10F9D" w:rsidRPr="002D2A87" w:rsidTr="009A6EB9">
        <w:trPr>
          <w:trHeight w:val="406"/>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Arial" w:hint="eastAsia"/>
                <w:bCs/>
                <w:szCs w:val="21"/>
              </w:rPr>
              <w:t>断电自动保存</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szCs w:val="21"/>
              </w:rPr>
              <w:t>执法仪在电量耗尽前，可自动保存摄录文件，然后关机；</w:t>
            </w:r>
          </w:p>
        </w:tc>
      </w:tr>
      <w:tr w:rsidR="00F10F9D" w:rsidRPr="002D2A87" w:rsidTr="009A6EB9">
        <w:trPr>
          <w:trHeight w:val="505"/>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Arial" w:hint="eastAsia"/>
                <w:bCs/>
                <w:szCs w:val="21"/>
              </w:rPr>
              <w:t>省电模式检验</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szCs w:val="21"/>
              </w:rPr>
              <w:t>具有关屏和休眠模式，其进入关屏和休眠模式的时间可设；</w:t>
            </w:r>
          </w:p>
        </w:tc>
      </w:tr>
      <w:tr w:rsidR="00F10F9D" w:rsidRPr="002D2A87" w:rsidTr="009A6EB9">
        <w:trPr>
          <w:trHeight w:val="488"/>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Arial" w:hint="eastAsia"/>
                <w:bCs/>
                <w:color w:val="000000"/>
                <w:szCs w:val="21"/>
              </w:rPr>
              <w:t>快门</w:t>
            </w:r>
            <w:r w:rsidRPr="009047FB">
              <w:rPr>
                <w:rFonts w:ascii="宋体" w:hAnsi="宋体" w:cs="Arial"/>
                <w:bCs/>
                <w:color w:val="000000"/>
                <w:szCs w:val="21"/>
              </w:rPr>
              <w:t>/</w:t>
            </w:r>
            <w:r w:rsidRPr="009047FB">
              <w:rPr>
                <w:rFonts w:ascii="宋体" w:hAnsi="宋体" w:cs="Arial" w:hint="eastAsia"/>
                <w:bCs/>
                <w:color w:val="000000"/>
                <w:szCs w:val="21"/>
              </w:rPr>
              <w:t>快门速度</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color w:val="000000"/>
                <w:szCs w:val="21"/>
              </w:rPr>
              <w:t>电子快门</w:t>
            </w:r>
            <w:r w:rsidRPr="009047FB">
              <w:rPr>
                <w:rFonts w:ascii="宋体" w:hAnsi="宋体" w:cs="Arial"/>
                <w:color w:val="000000"/>
                <w:szCs w:val="21"/>
              </w:rPr>
              <w:t>/1/2-1/2000</w:t>
            </w:r>
            <w:r w:rsidRPr="009047FB">
              <w:rPr>
                <w:rFonts w:ascii="宋体" w:hAnsi="宋体" w:cs="Arial" w:hint="eastAsia"/>
                <w:color w:val="000000"/>
                <w:szCs w:val="21"/>
              </w:rPr>
              <w:t>秒</w:t>
            </w:r>
          </w:p>
        </w:tc>
      </w:tr>
      <w:tr w:rsidR="00F10F9D" w:rsidRPr="002D2A87" w:rsidTr="009A6EB9">
        <w:trPr>
          <w:trHeight w:val="387"/>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Arial" w:hint="eastAsia"/>
                <w:bCs/>
                <w:color w:val="000000"/>
                <w:szCs w:val="21"/>
              </w:rPr>
              <w:t>抓拍功能</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szCs w:val="21"/>
              </w:rPr>
              <w:t>设备可在摄录过程中通过按下拍照键实现抓拍而不影响拍摄；</w:t>
            </w:r>
          </w:p>
        </w:tc>
      </w:tr>
      <w:tr w:rsidR="00F10F9D" w:rsidRPr="002D2A87" w:rsidTr="009A6EB9">
        <w:trPr>
          <w:trHeight w:val="387"/>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Arial" w:hint="eastAsia"/>
                <w:bCs/>
                <w:color w:val="000000"/>
                <w:szCs w:val="21"/>
              </w:rPr>
              <w:t>连拍</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szCs w:val="21"/>
              </w:rPr>
              <w:t>设备在取景预览模式下，按下照相键，应能选择连续拍摄</w:t>
            </w:r>
            <w:r w:rsidRPr="009047FB">
              <w:rPr>
                <w:rFonts w:ascii="宋体" w:hAnsi="宋体" w:cs="Arial"/>
                <w:color w:val="000000"/>
                <w:szCs w:val="21"/>
              </w:rPr>
              <w:t xml:space="preserve"> 5 / 10 / 20</w:t>
            </w:r>
            <w:r w:rsidRPr="009047FB">
              <w:rPr>
                <w:rFonts w:ascii="宋体" w:hAnsi="宋体" w:cs="Arial" w:hint="eastAsia"/>
                <w:color w:val="000000"/>
                <w:szCs w:val="21"/>
              </w:rPr>
              <w:t>张连拍，</w:t>
            </w:r>
            <w:r w:rsidRPr="009047FB">
              <w:rPr>
                <w:rFonts w:ascii="宋体" w:hAnsi="宋体" w:cs="Arial" w:hint="eastAsia"/>
                <w:szCs w:val="21"/>
              </w:rPr>
              <w:t>连拍速度</w:t>
            </w:r>
            <w:r w:rsidRPr="009047FB">
              <w:rPr>
                <w:rFonts w:ascii="宋体" w:hAnsi="宋体" w:cs="Arial"/>
                <w:b/>
                <w:bCs/>
                <w:szCs w:val="21"/>
              </w:rPr>
              <w:t>≥2</w:t>
            </w:r>
            <w:r w:rsidRPr="009047FB">
              <w:rPr>
                <w:rFonts w:ascii="宋体" w:hAnsi="宋体" w:cs="Arial" w:hint="eastAsia"/>
                <w:szCs w:val="21"/>
              </w:rPr>
              <w:t>张</w:t>
            </w:r>
            <w:r w:rsidRPr="009047FB">
              <w:rPr>
                <w:rFonts w:ascii="宋体" w:hAnsi="宋体" w:cs="Arial"/>
                <w:szCs w:val="21"/>
              </w:rPr>
              <w:t>/</w:t>
            </w:r>
            <w:r w:rsidRPr="009047FB">
              <w:rPr>
                <w:rFonts w:ascii="宋体" w:hAnsi="宋体" w:cs="Arial" w:hint="eastAsia"/>
                <w:szCs w:val="21"/>
              </w:rPr>
              <w:t>秒；</w:t>
            </w:r>
          </w:p>
        </w:tc>
      </w:tr>
      <w:tr w:rsidR="00F10F9D" w:rsidRPr="002D2A87" w:rsidTr="009A6EB9">
        <w:trPr>
          <w:trHeight w:val="432"/>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Arial" w:hint="eastAsia"/>
                <w:bCs/>
                <w:color w:val="000000"/>
                <w:szCs w:val="21"/>
              </w:rPr>
              <w:t>滤光片切换器</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color w:val="000000"/>
                <w:szCs w:val="21"/>
              </w:rPr>
              <w:t>可切换镜头滤光片，适合白天、夜晚使用，红外自动切换</w:t>
            </w:r>
          </w:p>
        </w:tc>
      </w:tr>
      <w:tr w:rsidR="00F10F9D" w:rsidRPr="002D2A87" w:rsidTr="009A6EB9">
        <w:trPr>
          <w:trHeight w:val="455"/>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宋体" w:hint="eastAsia"/>
                <w:bCs/>
                <w:szCs w:val="21"/>
              </w:rPr>
              <w:t>★</w:t>
            </w:r>
            <w:r w:rsidRPr="009047FB">
              <w:rPr>
                <w:rFonts w:ascii="宋体" w:hAnsi="宋体" w:cs="Arial" w:hint="eastAsia"/>
                <w:bCs/>
                <w:color w:val="000000"/>
                <w:szCs w:val="21"/>
              </w:rPr>
              <w:t>自动</w:t>
            </w:r>
            <w:r w:rsidRPr="009047FB">
              <w:rPr>
                <w:rFonts w:ascii="宋体" w:hAnsi="宋体" w:cs="Arial"/>
                <w:bCs/>
                <w:color w:val="000000"/>
                <w:szCs w:val="21"/>
              </w:rPr>
              <w:t>/</w:t>
            </w:r>
            <w:r w:rsidRPr="009047FB">
              <w:rPr>
                <w:rFonts w:ascii="宋体" w:hAnsi="宋体" w:cs="Arial" w:hint="eastAsia"/>
                <w:bCs/>
                <w:color w:val="000000"/>
                <w:szCs w:val="21"/>
              </w:rPr>
              <w:t>手动红外</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color w:val="000000"/>
                <w:szCs w:val="21"/>
              </w:rPr>
              <w:t>支持在设备菜单里面选择夜视功能为自动或者手动</w:t>
            </w:r>
          </w:p>
        </w:tc>
      </w:tr>
      <w:tr w:rsidR="00F10F9D" w:rsidRPr="002D2A87" w:rsidTr="009A6EB9">
        <w:trPr>
          <w:trHeight w:val="406"/>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Arial" w:hint="eastAsia"/>
                <w:bCs/>
                <w:color w:val="000000"/>
                <w:szCs w:val="21"/>
              </w:rPr>
              <w:t>移动侦测</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szCs w:val="21"/>
              </w:rPr>
              <w:t>开启移动侦测功能后，当有物体移动时，执法记录仪可自动进行录像。</w:t>
            </w:r>
          </w:p>
        </w:tc>
      </w:tr>
      <w:tr w:rsidR="00F10F9D" w:rsidRPr="002D2A87" w:rsidTr="009A6EB9">
        <w:trPr>
          <w:trHeight w:val="406"/>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Arial"/>
                <w:bCs/>
                <w:color w:val="000000"/>
                <w:szCs w:val="21"/>
              </w:rPr>
              <w:t>USB</w:t>
            </w:r>
            <w:r w:rsidRPr="009047FB">
              <w:rPr>
                <w:rFonts w:ascii="宋体" w:hAnsi="宋体" w:cs="Arial" w:hint="eastAsia"/>
                <w:bCs/>
                <w:color w:val="000000"/>
                <w:szCs w:val="21"/>
              </w:rPr>
              <w:t>接口</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color w:val="000000"/>
                <w:szCs w:val="21"/>
              </w:rPr>
              <w:t>Mini USB</w:t>
            </w:r>
            <w:r w:rsidRPr="009047FB">
              <w:rPr>
                <w:rFonts w:ascii="宋体" w:hAnsi="宋体" w:cs="Arial" w:hint="eastAsia"/>
                <w:color w:val="000000"/>
                <w:szCs w:val="21"/>
              </w:rPr>
              <w:t>接口；</w:t>
            </w:r>
            <w:r w:rsidRPr="009047FB">
              <w:rPr>
                <w:rFonts w:ascii="宋体" w:hAnsi="宋体" w:cs="Arial"/>
                <w:color w:val="000000"/>
                <w:szCs w:val="21"/>
              </w:rPr>
              <w:t>USB 2.0</w:t>
            </w:r>
          </w:p>
        </w:tc>
      </w:tr>
      <w:tr w:rsidR="00F10F9D" w:rsidRPr="002D2A87" w:rsidTr="009A6EB9">
        <w:trPr>
          <w:trHeight w:val="406"/>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宋体" w:hint="eastAsia"/>
                <w:bCs/>
                <w:color w:val="000000"/>
                <w:szCs w:val="21"/>
              </w:rPr>
              <w:t>★</w:t>
            </w:r>
            <w:r w:rsidRPr="009047FB">
              <w:rPr>
                <w:rFonts w:ascii="宋体" w:hAnsi="宋体" w:cs="Arial" w:hint="eastAsia"/>
                <w:bCs/>
                <w:color w:val="000000"/>
                <w:szCs w:val="21"/>
              </w:rPr>
              <w:t>内置锂电池</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color w:val="000000"/>
                <w:szCs w:val="21"/>
              </w:rPr>
              <w:t>高容量锂电池，</w:t>
            </w:r>
            <w:r w:rsidRPr="009047FB">
              <w:rPr>
                <w:rFonts w:ascii="宋体" w:hAnsi="宋体" w:cs="Arial"/>
                <w:color w:val="000000"/>
                <w:szCs w:val="21"/>
              </w:rPr>
              <w:t>3.7V  3000mAh</w:t>
            </w:r>
            <w:r w:rsidR="005A65CE" w:rsidRPr="009047FB">
              <w:rPr>
                <w:rFonts w:ascii="宋体" w:hAnsi="宋体" w:cs="Arial" w:hint="eastAsia"/>
                <w:color w:val="000000"/>
                <w:szCs w:val="21"/>
              </w:rPr>
              <w:t xml:space="preserve">  1080P高</w:t>
            </w:r>
            <w:proofErr w:type="gramStart"/>
            <w:r w:rsidR="005A65CE" w:rsidRPr="009047FB">
              <w:rPr>
                <w:rFonts w:ascii="宋体" w:hAnsi="宋体" w:cs="Arial" w:hint="eastAsia"/>
                <w:color w:val="000000"/>
                <w:szCs w:val="21"/>
              </w:rPr>
              <w:t>清模式单</w:t>
            </w:r>
            <w:proofErr w:type="gramEnd"/>
            <w:r w:rsidR="005A65CE" w:rsidRPr="009047FB">
              <w:rPr>
                <w:rFonts w:ascii="宋体" w:hAnsi="宋体" w:cs="Arial" w:hint="eastAsia"/>
                <w:color w:val="000000"/>
                <w:szCs w:val="21"/>
              </w:rPr>
              <w:t>块电池录像8小时</w:t>
            </w:r>
            <w:proofErr w:type="gramStart"/>
            <w:r w:rsidR="005A65CE" w:rsidRPr="009047FB">
              <w:rPr>
                <w:rFonts w:ascii="宋体" w:hAnsi="宋体" w:cs="Arial" w:hint="eastAsia"/>
                <w:color w:val="000000"/>
                <w:szCs w:val="21"/>
              </w:rPr>
              <w:t>不</w:t>
            </w:r>
            <w:proofErr w:type="gramEnd"/>
            <w:r w:rsidR="005A65CE" w:rsidRPr="009047FB">
              <w:rPr>
                <w:rFonts w:ascii="宋体" w:hAnsi="宋体" w:cs="Arial" w:hint="eastAsia"/>
                <w:color w:val="000000"/>
                <w:szCs w:val="21"/>
              </w:rPr>
              <w:t>断电</w:t>
            </w:r>
          </w:p>
        </w:tc>
      </w:tr>
      <w:tr w:rsidR="00F10F9D" w:rsidRPr="002D2A87" w:rsidTr="009A6EB9">
        <w:trPr>
          <w:trHeight w:val="406"/>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Arial" w:hint="eastAsia"/>
                <w:bCs/>
                <w:color w:val="000000"/>
                <w:szCs w:val="21"/>
              </w:rPr>
              <w:t>充电时间</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color w:val="000000"/>
                <w:szCs w:val="21"/>
              </w:rPr>
              <w:t>电池充电时间应小于等于</w:t>
            </w:r>
            <w:r w:rsidRPr="009047FB">
              <w:rPr>
                <w:rFonts w:ascii="宋体" w:hAnsi="宋体" w:cs="Arial"/>
                <w:color w:val="000000"/>
                <w:szCs w:val="21"/>
              </w:rPr>
              <w:t>3h</w:t>
            </w:r>
          </w:p>
        </w:tc>
      </w:tr>
      <w:tr w:rsidR="00F10F9D" w:rsidRPr="002D2A87" w:rsidTr="009A6EB9">
        <w:trPr>
          <w:trHeight w:val="485"/>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Arial" w:hint="eastAsia"/>
                <w:bCs/>
                <w:color w:val="000000"/>
                <w:szCs w:val="21"/>
              </w:rPr>
              <w:lastRenderedPageBreak/>
              <w:t>时间校正功能</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color w:val="000000"/>
                <w:szCs w:val="21"/>
              </w:rPr>
              <w:t>设备能通过管理软件自动与时间服务器同步时间，本机</w:t>
            </w:r>
            <w:proofErr w:type="gramStart"/>
            <w:r w:rsidRPr="009047FB">
              <w:rPr>
                <w:rFonts w:ascii="宋体" w:hAnsi="宋体" w:cs="Arial" w:hint="eastAsia"/>
                <w:color w:val="000000"/>
                <w:szCs w:val="21"/>
              </w:rPr>
              <w:t>应不能</w:t>
            </w:r>
            <w:proofErr w:type="gramEnd"/>
            <w:r w:rsidRPr="009047FB">
              <w:rPr>
                <w:rFonts w:ascii="宋体" w:hAnsi="宋体" w:cs="Arial" w:hint="eastAsia"/>
                <w:color w:val="000000"/>
                <w:szCs w:val="21"/>
              </w:rPr>
              <w:t>修改时间</w:t>
            </w:r>
          </w:p>
        </w:tc>
      </w:tr>
      <w:tr w:rsidR="00F10F9D" w:rsidRPr="002D2A87" w:rsidTr="009A6EB9">
        <w:trPr>
          <w:trHeight w:val="502"/>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Arial" w:hint="eastAsia"/>
                <w:bCs/>
                <w:color w:val="000000"/>
                <w:szCs w:val="21"/>
              </w:rPr>
              <w:t>日志记录功能</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color w:val="000000"/>
                <w:szCs w:val="21"/>
              </w:rPr>
              <w:t>设备应能对运行状态及操作进行日志记录，记录开关机时间、摄录时间、录音时间和照相等操作。日志记录应准确，日志的读取和清除只能通过系统管理软件操作完成；</w:t>
            </w:r>
          </w:p>
        </w:tc>
      </w:tr>
      <w:tr w:rsidR="00F10F9D" w:rsidRPr="002D2A87" w:rsidTr="009A6EB9">
        <w:trPr>
          <w:trHeight w:val="502"/>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宋体" w:hint="eastAsia"/>
                <w:bCs/>
                <w:color w:val="000000"/>
                <w:szCs w:val="21"/>
              </w:rPr>
              <w:t>★</w:t>
            </w:r>
            <w:r w:rsidRPr="009047FB">
              <w:rPr>
                <w:rFonts w:ascii="宋体" w:hAnsi="宋体" w:cs="Arial" w:hint="eastAsia"/>
                <w:bCs/>
                <w:color w:val="000000"/>
                <w:szCs w:val="21"/>
              </w:rPr>
              <w:t>数据安全管理</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color w:val="000000"/>
                <w:szCs w:val="21"/>
              </w:rPr>
              <w:t xml:space="preserve"> </w:t>
            </w:r>
            <w:r w:rsidRPr="009047FB">
              <w:rPr>
                <w:rFonts w:ascii="宋体" w:hAnsi="宋体" w:cs="Arial" w:hint="eastAsia"/>
                <w:color w:val="000000"/>
                <w:szCs w:val="21"/>
              </w:rPr>
              <w:t>执法记录仪本身只能查看和回放执法视频、照片、录音，不能进行删除和修改，只有通过密码和专用数据线连接电脑后才可以拷贝、修改或删除。</w:t>
            </w:r>
          </w:p>
        </w:tc>
      </w:tr>
      <w:tr w:rsidR="00F10F9D" w:rsidRPr="002D2A87" w:rsidTr="009A6EB9">
        <w:trPr>
          <w:trHeight w:val="502"/>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宋体" w:hint="eastAsia"/>
                <w:bCs/>
                <w:color w:val="000000"/>
                <w:szCs w:val="21"/>
              </w:rPr>
              <w:t>★</w:t>
            </w:r>
            <w:r w:rsidRPr="009047FB">
              <w:rPr>
                <w:rFonts w:ascii="宋体" w:hAnsi="宋体" w:cs="Arial" w:hint="eastAsia"/>
                <w:bCs/>
                <w:color w:val="000000"/>
                <w:szCs w:val="21"/>
              </w:rPr>
              <w:t>软件升级</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color w:val="000000"/>
                <w:szCs w:val="21"/>
              </w:rPr>
              <w:t>将升级</w:t>
            </w:r>
            <w:proofErr w:type="gramStart"/>
            <w:r w:rsidRPr="009047FB">
              <w:rPr>
                <w:rFonts w:ascii="宋体" w:hAnsi="宋体" w:cs="Arial" w:hint="eastAsia"/>
                <w:color w:val="000000"/>
                <w:szCs w:val="21"/>
              </w:rPr>
              <w:t>包文件</w:t>
            </w:r>
            <w:proofErr w:type="gramEnd"/>
            <w:r w:rsidRPr="009047FB">
              <w:rPr>
                <w:rFonts w:ascii="宋体" w:hAnsi="宋体" w:cs="Arial" w:hint="eastAsia"/>
                <w:color w:val="000000"/>
                <w:szCs w:val="21"/>
              </w:rPr>
              <w:t>导入执法记录仪存储介质，开机后可选择升级执法记录仪软件版本。</w:t>
            </w:r>
          </w:p>
        </w:tc>
      </w:tr>
      <w:tr w:rsidR="00F10F9D" w:rsidRPr="002D2A87" w:rsidTr="009A6EB9">
        <w:trPr>
          <w:trHeight w:val="502"/>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Arial" w:hint="eastAsia"/>
                <w:bCs/>
                <w:color w:val="000000"/>
                <w:szCs w:val="21"/>
              </w:rPr>
              <w:t>对讲机功能</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color w:val="000000"/>
                <w:szCs w:val="21"/>
              </w:rPr>
              <w:t>支持拓展对讲机功能对讲送话</w:t>
            </w:r>
          </w:p>
        </w:tc>
      </w:tr>
      <w:tr w:rsidR="00F10F9D" w:rsidRPr="002D2A87" w:rsidTr="009A6EB9">
        <w:trPr>
          <w:trHeight w:val="502"/>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Arial" w:hint="eastAsia"/>
                <w:bCs/>
                <w:color w:val="000000"/>
                <w:szCs w:val="21"/>
              </w:rPr>
              <w:t>充电底座功能</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color w:val="000000"/>
                <w:szCs w:val="21"/>
              </w:rPr>
              <w:t>支持充电底座充电同时读取数据方便快捷</w:t>
            </w:r>
          </w:p>
        </w:tc>
      </w:tr>
      <w:tr w:rsidR="00F10F9D" w:rsidRPr="002D2A87" w:rsidTr="009A6EB9">
        <w:trPr>
          <w:trHeight w:val="568"/>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宋体" w:hint="eastAsia"/>
                <w:bCs/>
                <w:color w:val="000000"/>
                <w:szCs w:val="21"/>
              </w:rPr>
              <w:t>★</w:t>
            </w:r>
            <w:r w:rsidRPr="009047FB">
              <w:rPr>
                <w:rFonts w:ascii="宋体" w:hAnsi="宋体" w:cs="Arial" w:hint="eastAsia"/>
                <w:bCs/>
                <w:color w:val="000000"/>
                <w:szCs w:val="21"/>
              </w:rPr>
              <w:t>无线遥控功能</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color w:val="000000"/>
                <w:szCs w:val="21"/>
              </w:rPr>
              <w:t>支持无线一键式录像、拍照、录音功能</w:t>
            </w:r>
          </w:p>
        </w:tc>
      </w:tr>
      <w:tr w:rsidR="00F10F9D" w:rsidRPr="002D2A87" w:rsidTr="009A6EB9">
        <w:trPr>
          <w:trHeight w:val="745"/>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宋体" w:hint="eastAsia"/>
                <w:bCs/>
                <w:color w:val="000000"/>
                <w:szCs w:val="21"/>
              </w:rPr>
              <w:t>★</w:t>
            </w:r>
            <w:r w:rsidRPr="009047FB">
              <w:rPr>
                <w:rFonts w:ascii="宋体" w:hAnsi="宋体" w:cs="Arial" w:hint="eastAsia"/>
                <w:bCs/>
                <w:color w:val="000000"/>
                <w:szCs w:val="21"/>
              </w:rPr>
              <w:t>扩展功能</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color w:val="000000"/>
                <w:szCs w:val="21"/>
              </w:rPr>
              <w:t>设备可扩展无线传输、</w:t>
            </w:r>
            <w:r w:rsidRPr="009047FB">
              <w:rPr>
                <w:rFonts w:ascii="宋体" w:hAnsi="宋体" w:cs="Arial"/>
                <w:color w:val="000000"/>
                <w:szCs w:val="21"/>
              </w:rPr>
              <w:t>3G</w:t>
            </w:r>
            <w:r w:rsidRPr="009047FB">
              <w:rPr>
                <w:rFonts w:ascii="宋体" w:hAnsi="宋体" w:cs="Arial" w:hint="eastAsia"/>
                <w:color w:val="000000"/>
                <w:szCs w:val="21"/>
              </w:rPr>
              <w:t>传输功能和北斗</w:t>
            </w:r>
            <w:r w:rsidRPr="009047FB">
              <w:rPr>
                <w:rFonts w:ascii="宋体" w:hAnsi="宋体" w:cs="Arial"/>
                <w:color w:val="000000"/>
                <w:szCs w:val="21"/>
              </w:rPr>
              <w:t>GPS</w:t>
            </w:r>
            <w:r w:rsidRPr="009047FB">
              <w:rPr>
                <w:rFonts w:ascii="宋体" w:hAnsi="宋体" w:cs="Arial" w:hint="eastAsia"/>
                <w:color w:val="000000"/>
                <w:szCs w:val="21"/>
              </w:rPr>
              <w:t>全球定位功能；</w:t>
            </w:r>
          </w:p>
        </w:tc>
      </w:tr>
      <w:tr w:rsidR="00F10F9D" w:rsidRPr="002D2A87" w:rsidTr="009A6EB9">
        <w:trPr>
          <w:trHeight w:val="745"/>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宋体" w:hint="eastAsia"/>
                <w:bCs/>
                <w:szCs w:val="21"/>
              </w:rPr>
              <w:t>★</w:t>
            </w:r>
            <w:r w:rsidRPr="009047FB">
              <w:rPr>
                <w:rFonts w:ascii="宋体" w:hAnsi="宋体" w:cs="Arial" w:hint="eastAsia"/>
                <w:bCs/>
                <w:color w:val="000000"/>
                <w:szCs w:val="21"/>
              </w:rPr>
              <w:t>车载行车记录仪功能</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color w:val="000000"/>
                <w:szCs w:val="21"/>
              </w:rPr>
              <w:t>支持车载支架，并实现打火开机自动录像实现车载行车记录仪取证、防碰瓷功能</w:t>
            </w:r>
          </w:p>
        </w:tc>
      </w:tr>
      <w:tr w:rsidR="00F10F9D" w:rsidRPr="002D2A87" w:rsidTr="009A6EB9">
        <w:trPr>
          <w:trHeight w:val="502"/>
          <w:jc w:val="center"/>
        </w:trPr>
        <w:tc>
          <w:tcPr>
            <w:tcW w:w="1939"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bCs/>
                <w:color w:val="000000"/>
                <w:szCs w:val="21"/>
              </w:rPr>
            </w:pPr>
            <w:r w:rsidRPr="009047FB">
              <w:rPr>
                <w:rFonts w:ascii="宋体" w:hAnsi="宋体" w:cs="宋体" w:hint="eastAsia"/>
                <w:bCs/>
                <w:szCs w:val="21"/>
              </w:rPr>
              <w:t>★</w:t>
            </w:r>
            <w:r w:rsidRPr="009047FB">
              <w:rPr>
                <w:rFonts w:ascii="宋体" w:hAnsi="宋体" w:cs="Arial" w:hint="eastAsia"/>
                <w:bCs/>
                <w:szCs w:val="21"/>
              </w:rPr>
              <w:t>背夹</w:t>
            </w:r>
          </w:p>
        </w:tc>
        <w:tc>
          <w:tcPr>
            <w:tcW w:w="6237" w:type="dxa"/>
            <w:shd w:val="clear" w:color="auto" w:fill="FFFFFF"/>
            <w:vAlign w:val="center"/>
          </w:tcPr>
          <w:p w:rsidR="00F10F9D" w:rsidRPr="009047FB" w:rsidRDefault="00F10F9D" w:rsidP="002D2A87">
            <w:pPr>
              <w:widowControl/>
              <w:adjustRightInd w:val="0"/>
              <w:snapToGrid w:val="0"/>
              <w:ind w:firstLineChars="0" w:firstLine="0"/>
              <w:jc w:val="left"/>
              <w:rPr>
                <w:rFonts w:ascii="宋体" w:hAnsi="宋体" w:cs="Arial"/>
                <w:color w:val="000000"/>
                <w:szCs w:val="21"/>
              </w:rPr>
            </w:pPr>
            <w:r w:rsidRPr="009047FB">
              <w:rPr>
                <w:rFonts w:ascii="宋体" w:hAnsi="宋体" w:cs="Arial" w:hint="eastAsia"/>
                <w:szCs w:val="21"/>
              </w:rPr>
              <w:t>可实现</w:t>
            </w:r>
            <w:r w:rsidRPr="009047FB">
              <w:rPr>
                <w:rFonts w:ascii="宋体" w:hAnsi="宋体" w:cs="Arial"/>
                <w:szCs w:val="21"/>
              </w:rPr>
              <w:t>360</w:t>
            </w:r>
            <w:r w:rsidRPr="009047FB">
              <w:rPr>
                <w:rFonts w:ascii="宋体" w:hAnsi="宋体" w:cs="Arial" w:hint="eastAsia"/>
                <w:szCs w:val="21"/>
              </w:rPr>
              <w:t>度水平旋转和</w:t>
            </w:r>
            <w:r w:rsidRPr="009047FB">
              <w:rPr>
                <w:rFonts w:ascii="宋体" w:hAnsi="宋体" w:cs="Arial"/>
                <w:szCs w:val="21"/>
              </w:rPr>
              <w:t>180</w:t>
            </w:r>
            <w:r w:rsidRPr="009047FB">
              <w:rPr>
                <w:rFonts w:ascii="宋体" w:hAnsi="宋体" w:cs="Arial" w:hint="eastAsia"/>
                <w:szCs w:val="21"/>
              </w:rPr>
              <w:t>度垂直旋转；</w:t>
            </w:r>
          </w:p>
        </w:tc>
      </w:tr>
      <w:tr w:rsidR="00F10F9D" w:rsidRPr="002D2A87" w:rsidTr="009A6EB9">
        <w:trPr>
          <w:trHeight w:val="2289"/>
          <w:jc w:val="center"/>
        </w:trPr>
        <w:tc>
          <w:tcPr>
            <w:tcW w:w="1939" w:type="dxa"/>
            <w:shd w:val="clear" w:color="auto" w:fill="FFFFFF"/>
            <w:vAlign w:val="center"/>
          </w:tcPr>
          <w:p w:rsidR="00F10F9D" w:rsidRPr="009047FB" w:rsidRDefault="00F10F9D" w:rsidP="002D2A87">
            <w:pPr>
              <w:spacing w:line="240" w:lineRule="exact"/>
              <w:ind w:firstLineChars="0" w:firstLine="0"/>
              <w:jc w:val="left"/>
              <w:rPr>
                <w:rFonts w:ascii="宋体" w:hAnsi="宋体" w:cs="Arial"/>
                <w:bCs/>
                <w:szCs w:val="21"/>
              </w:rPr>
            </w:pPr>
            <w:r w:rsidRPr="009047FB">
              <w:rPr>
                <w:rFonts w:ascii="宋体" w:hAnsi="宋体" w:cs="宋体" w:hint="eastAsia"/>
                <w:bCs/>
                <w:szCs w:val="21"/>
              </w:rPr>
              <w:t>★</w:t>
            </w:r>
            <w:r w:rsidRPr="009047FB">
              <w:rPr>
                <w:rFonts w:ascii="宋体" w:hAnsi="宋体" w:cs="Arial" w:hint="eastAsia"/>
                <w:bCs/>
                <w:szCs w:val="21"/>
              </w:rPr>
              <w:t>单机证据管理软件</w:t>
            </w:r>
          </w:p>
          <w:p w:rsidR="00F10F9D" w:rsidRPr="009047FB" w:rsidRDefault="00F10F9D" w:rsidP="002D2A87">
            <w:pPr>
              <w:widowControl/>
              <w:adjustRightInd w:val="0"/>
              <w:snapToGrid w:val="0"/>
              <w:ind w:firstLineChars="0" w:firstLine="0"/>
              <w:jc w:val="left"/>
              <w:rPr>
                <w:rFonts w:ascii="宋体" w:hAnsi="宋体" w:cs="Arial"/>
                <w:bCs/>
                <w:color w:val="000000"/>
                <w:szCs w:val="21"/>
              </w:rPr>
            </w:pPr>
          </w:p>
        </w:tc>
        <w:tc>
          <w:tcPr>
            <w:tcW w:w="6237" w:type="dxa"/>
            <w:shd w:val="clear" w:color="auto" w:fill="FFFFFF"/>
            <w:vAlign w:val="center"/>
          </w:tcPr>
          <w:p w:rsidR="00F10F9D" w:rsidRPr="009047FB" w:rsidRDefault="00F10F9D" w:rsidP="002D2A87">
            <w:pPr>
              <w:spacing w:line="240" w:lineRule="exact"/>
              <w:ind w:firstLineChars="0" w:firstLine="0"/>
              <w:jc w:val="left"/>
              <w:rPr>
                <w:rFonts w:ascii="宋体" w:hAnsi="宋体" w:cs="Arial"/>
                <w:bCs/>
                <w:szCs w:val="21"/>
              </w:rPr>
            </w:pPr>
            <w:r w:rsidRPr="009047FB">
              <w:rPr>
                <w:rFonts w:ascii="宋体" w:hAnsi="宋体" w:cs="Arial"/>
                <w:bCs/>
                <w:szCs w:val="21"/>
              </w:rPr>
              <w:t>1</w:t>
            </w:r>
            <w:r w:rsidRPr="009047FB">
              <w:rPr>
                <w:rFonts w:ascii="宋体" w:hAnsi="宋体" w:cs="Arial" w:hint="eastAsia"/>
                <w:bCs/>
                <w:szCs w:val="21"/>
              </w:rPr>
              <w:t>、文件播放功能：通过专项网络，根据权限分配，在线播放，也可以下载到计算机，支持断点续传。</w:t>
            </w:r>
          </w:p>
          <w:p w:rsidR="00F10F9D" w:rsidRPr="009047FB" w:rsidRDefault="00F10F9D" w:rsidP="002D2A87">
            <w:pPr>
              <w:spacing w:line="240" w:lineRule="exact"/>
              <w:ind w:firstLineChars="0" w:firstLine="0"/>
              <w:jc w:val="left"/>
              <w:rPr>
                <w:rFonts w:ascii="宋体" w:hAnsi="宋体" w:cs="Arial"/>
                <w:bCs/>
                <w:szCs w:val="21"/>
              </w:rPr>
            </w:pPr>
            <w:r w:rsidRPr="009047FB">
              <w:rPr>
                <w:rFonts w:ascii="宋体" w:hAnsi="宋体" w:cs="Arial"/>
                <w:bCs/>
                <w:szCs w:val="21"/>
              </w:rPr>
              <w:t>2</w:t>
            </w:r>
            <w:r w:rsidRPr="009047FB">
              <w:rPr>
                <w:rFonts w:ascii="宋体" w:hAnsi="宋体" w:cs="Arial" w:hint="eastAsia"/>
                <w:bCs/>
                <w:szCs w:val="21"/>
              </w:rPr>
              <w:t>、文件存储功能：可设定数据保存时间及单独某段视频保存时间。</w:t>
            </w:r>
          </w:p>
          <w:p w:rsidR="00F10F9D" w:rsidRPr="009047FB" w:rsidRDefault="00F10F9D" w:rsidP="002D2A87">
            <w:pPr>
              <w:spacing w:line="240" w:lineRule="exact"/>
              <w:ind w:firstLineChars="0" w:firstLine="0"/>
              <w:jc w:val="left"/>
              <w:rPr>
                <w:rFonts w:ascii="宋体" w:hAnsi="宋体" w:cs="Arial"/>
                <w:bCs/>
                <w:szCs w:val="21"/>
              </w:rPr>
            </w:pPr>
            <w:r w:rsidRPr="009047FB">
              <w:rPr>
                <w:rFonts w:ascii="宋体" w:hAnsi="宋体" w:cs="Arial"/>
                <w:bCs/>
                <w:szCs w:val="21"/>
              </w:rPr>
              <w:t>3</w:t>
            </w:r>
            <w:r w:rsidRPr="009047FB">
              <w:rPr>
                <w:rFonts w:ascii="宋体" w:hAnsi="宋体" w:cs="Arial" w:hint="eastAsia"/>
                <w:bCs/>
                <w:szCs w:val="21"/>
              </w:rPr>
              <w:t>、文件检索功能：可根据接警号、执法仪编号等多重选择查找、播放、下载、</w:t>
            </w:r>
            <w:proofErr w:type="gramStart"/>
            <w:r w:rsidRPr="009047FB">
              <w:rPr>
                <w:rFonts w:ascii="宋体" w:hAnsi="宋体" w:cs="Arial" w:hint="eastAsia"/>
                <w:bCs/>
                <w:szCs w:val="21"/>
              </w:rPr>
              <w:t>管理所需音视频</w:t>
            </w:r>
            <w:proofErr w:type="gramEnd"/>
            <w:r w:rsidRPr="009047FB">
              <w:rPr>
                <w:rFonts w:ascii="宋体" w:hAnsi="宋体" w:cs="Arial" w:hint="eastAsia"/>
                <w:bCs/>
                <w:szCs w:val="21"/>
              </w:rPr>
              <w:t>。</w:t>
            </w:r>
          </w:p>
          <w:p w:rsidR="00F10F9D" w:rsidRPr="009047FB" w:rsidRDefault="00F10F9D" w:rsidP="002D2A87">
            <w:pPr>
              <w:spacing w:line="240" w:lineRule="exact"/>
              <w:ind w:firstLineChars="0" w:firstLine="0"/>
              <w:jc w:val="left"/>
              <w:rPr>
                <w:rFonts w:ascii="宋体" w:hAnsi="宋体" w:cs="Arial"/>
                <w:bCs/>
                <w:szCs w:val="21"/>
              </w:rPr>
            </w:pPr>
            <w:r w:rsidRPr="009047FB">
              <w:rPr>
                <w:rFonts w:ascii="宋体" w:hAnsi="宋体" w:cs="Arial"/>
                <w:bCs/>
                <w:szCs w:val="21"/>
              </w:rPr>
              <w:t>4</w:t>
            </w:r>
            <w:r w:rsidRPr="009047FB">
              <w:rPr>
                <w:rFonts w:ascii="宋体" w:hAnsi="宋体" w:cs="Arial" w:hint="eastAsia"/>
                <w:bCs/>
                <w:szCs w:val="21"/>
              </w:rPr>
              <w:t>、文件查看功能：可查看所有下级单位音视频文件</w:t>
            </w:r>
            <w:r w:rsidRPr="009047FB">
              <w:rPr>
                <w:rFonts w:ascii="宋体" w:hAnsi="宋体" w:cs="Arial"/>
                <w:bCs/>
                <w:szCs w:val="21"/>
              </w:rPr>
              <w:t>,</w:t>
            </w:r>
            <w:r w:rsidRPr="009047FB">
              <w:rPr>
                <w:rFonts w:ascii="宋体" w:hAnsi="宋体" w:cs="Arial" w:hint="eastAsia"/>
                <w:bCs/>
                <w:szCs w:val="21"/>
              </w:rPr>
              <w:t>同级之间也可查看。</w:t>
            </w:r>
          </w:p>
          <w:p w:rsidR="00F10F9D" w:rsidRPr="009047FB" w:rsidRDefault="00F10F9D" w:rsidP="002D2A87">
            <w:pPr>
              <w:spacing w:line="240" w:lineRule="exact"/>
              <w:ind w:firstLineChars="0" w:firstLine="0"/>
              <w:jc w:val="left"/>
              <w:rPr>
                <w:rFonts w:ascii="宋体" w:hAnsi="宋体" w:cs="Arial"/>
                <w:bCs/>
                <w:szCs w:val="21"/>
              </w:rPr>
            </w:pPr>
            <w:r w:rsidRPr="009047FB">
              <w:rPr>
                <w:rFonts w:ascii="宋体" w:hAnsi="宋体" w:cs="Arial"/>
                <w:bCs/>
                <w:szCs w:val="21"/>
              </w:rPr>
              <w:t>5</w:t>
            </w:r>
            <w:r w:rsidRPr="009047FB">
              <w:rPr>
                <w:rFonts w:ascii="宋体" w:hAnsi="宋体" w:cs="Arial" w:hint="eastAsia"/>
                <w:bCs/>
                <w:szCs w:val="21"/>
              </w:rPr>
              <w:t>、通过软件设置，修改</w:t>
            </w:r>
            <w:r w:rsidRPr="009047FB">
              <w:rPr>
                <w:rFonts w:ascii="宋体" w:hAnsi="宋体" w:cs="Arial"/>
                <w:bCs/>
                <w:szCs w:val="21"/>
              </w:rPr>
              <w:t>ID</w:t>
            </w:r>
            <w:r w:rsidRPr="009047FB">
              <w:rPr>
                <w:rFonts w:ascii="宋体" w:hAnsi="宋体" w:cs="Arial" w:hint="eastAsia"/>
                <w:bCs/>
                <w:szCs w:val="21"/>
              </w:rPr>
              <w:t>号码，警员编号，登录密码。</w:t>
            </w:r>
          </w:p>
          <w:p w:rsidR="00F10F9D" w:rsidRPr="009047FB" w:rsidRDefault="00F10F9D" w:rsidP="002D2A87">
            <w:pPr>
              <w:spacing w:line="240" w:lineRule="exact"/>
              <w:ind w:firstLineChars="0" w:firstLine="0"/>
              <w:jc w:val="left"/>
              <w:rPr>
                <w:rFonts w:ascii="宋体" w:hAnsi="宋体" w:cs="Arial"/>
                <w:bCs/>
                <w:color w:val="000000"/>
                <w:szCs w:val="21"/>
              </w:rPr>
            </w:pPr>
            <w:r w:rsidRPr="009047FB">
              <w:rPr>
                <w:rFonts w:ascii="宋体" w:hAnsi="宋体" w:cs="Arial"/>
                <w:bCs/>
                <w:szCs w:val="21"/>
              </w:rPr>
              <w:t>6</w:t>
            </w:r>
            <w:r w:rsidRPr="009047FB">
              <w:rPr>
                <w:rFonts w:ascii="宋体" w:hAnsi="宋体" w:cs="Arial" w:hint="eastAsia"/>
                <w:bCs/>
                <w:szCs w:val="21"/>
              </w:rPr>
              <w:t>、在电脑上通过软件直接将设备里面的内容上传到服务器。</w:t>
            </w:r>
          </w:p>
        </w:tc>
      </w:tr>
    </w:tbl>
    <w:p w:rsidR="00CC4679" w:rsidRPr="009047FB" w:rsidRDefault="00CC4679" w:rsidP="00FD1ECE">
      <w:pPr>
        <w:ind w:firstLineChars="0" w:firstLine="0"/>
        <w:jc w:val="left"/>
        <w:rPr>
          <w:rFonts w:ascii="宋体" w:hAnsi="宋体"/>
        </w:rPr>
      </w:pPr>
    </w:p>
    <w:sectPr w:rsidR="00CC4679" w:rsidRPr="009047FB" w:rsidSect="00121305">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1D19" w:rsidRDefault="00141D19" w:rsidP="00E55809">
      <w:pPr>
        <w:ind w:firstLine="420"/>
      </w:pPr>
      <w:r>
        <w:separator/>
      </w:r>
    </w:p>
  </w:endnote>
  <w:endnote w:type="continuationSeparator" w:id="0">
    <w:p w:rsidR="00141D19" w:rsidRDefault="00141D19" w:rsidP="00E55809">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809" w:rsidRDefault="00E55809" w:rsidP="00E55809">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809" w:rsidRDefault="00E55809" w:rsidP="00E55809">
    <w:pPr>
      <w:pStyle w:val="a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809" w:rsidRDefault="00E55809" w:rsidP="00E55809">
    <w:pPr>
      <w:pStyle w:val="a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1D19" w:rsidRDefault="00141D19" w:rsidP="00E55809">
      <w:pPr>
        <w:ind w:firstLine="420"/>
      </w:pPr>
      <w:r>
        <w:separator/>
      </w:r>
    </w:p>
  </w:footnote>
  <w:footnote w:type="continuationSeparator" w:id="0">
    <w:p w:rsidR="00141D19" w:rsidRDefault="00141D19" w:rsidP="00E55809">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809" w:rsidRDefault="00E55809" w:rsidP="00E55809">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809" w:rsidRDefault="00E55809" w:rsidP="00E55809">
    <w:pPr>
      <w:pStyle w:val="a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809" w:rsidRDefault="00E55809" w:rsidP="00E55809">
    <w:pPr>
      <w:pStyle w:val="a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oNotTrackMoves/>
  <w:defaultTabStop w:val="420"/>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61B37017"/>
    <w:rsid w:val="0004177E"/>
    <w:rsid w:val="000904D2"/>
    <w:rsid w:val="00096F45"/>
    <w:rsid w:val="000E3952"/>
    <w:rsid w:val="00121305"/>
    <w:rsid w:val="00141D19"/>
    <w:rsid w:val="0018015E"/>
    <w:rsid w:val="001A1DD8"/>
    <w:rsid w:val="001A7908"/>
    <w:rsid w:val="00251AC4"/>
    <w:rsid w:val="00255E5F"/>
    <w:rsid w:val="002D2A87"/>
    <w:rsid w:val="003428B4"/>
    <w:rsid w:val="0035362C"/>
    <w:rsid w:val="0039085A"/>
    <w:rsid w:val="003E7B58"/>
    <w:rsid w:val="0046149B"/>
    <w:rsid w:val="004976F0"/>
    <w:rsid w:val="004B4C45"/>
    <w:rsid w:val="005A3A4D"/>
    <w:rsid w:val="005A51B9"/>
    <w:rsid w:val="005A65CE"/>
    <w:rsid w:val="006108D8"/>
    <w:rsid w:val="006A6ECB"/>
    <w:rsid w:val="00724577"/>
    <w:rsid w:val="0088794F"/>
    <w:rsid w:val="008C139E"/>
    <w:rsid w:val="008D36CC"/>
    <w:rsid w:val="009047FB"/>
    <w:rsid w:val="00915A2D"/>
    <w:rsid w:val="009A6EB9"/>
    <w:rsid w:val="00AA33EC"/>
    <w:rsid w:val="00B07C07"/>
    <w:rsid w:val="00B46567"/>
    <w:rsid w:val="00BF427D"/>
    <w:rsid w:val="00CC4679"/>
    <w:rsid w:val="00DE5070"/>
    <w:rsid w:val="00E55809"/>
    <w:rsid w:val="00F10F9D"/>
    <w:rsid w:val="00FA7675"/>
    <w:rsid w:val="00FB4C92"/>
    <w:rsid w:val="00FD1ECE"/>
    <w:rsid w:val="04CA49ED"/>
    <w:rsid w:val="05233BD1"/>
    <w:rsid w:val="07647421"/>
    <w:rsid w:val="08DC49BF"/>
    <w:rsid w:val="0A627449"/>
    <w:rsid w:val="0BE37DCA"/>
    <w:rsid w:val="0D860211"/>
    <w:rsid w:val="118732DF"/>
    <w:rsid w:val="12605E2C"/>
    <w:rsid w:val="13277772"/>
    <w:rsid w:val="15BF2E6A"/>
    <w:rsid w:val="15CF4DAE"/>
    <w:rsid w:val="1B990AF9"/>
    <w:rsid w:val="1CB436D1"/>
    <w:rsid w:val="1D970F2B"/>
    <w:rsid w:val="1DC36BDF"/>
    <w:rsid w:val="208C32D5"/>
    <w:rsid w:val="21DD01ED"/>
    <w:rsid w:val="252C47CE"/>
    <w:rsid w:val="28E75744"/>
    <w:rsid w:val="29444E70"/>
    <w:rsid w:val="2B786CDC"/>
    <w:rsid w:val="2D136951"/>
    <w:rsid w:val="2DD15D0E"/>
    <w:rsid w:val="30255D70"/>
    <w:rsid w:val="30421CE9"/>
    <w:rsid w:val="330B18C3"/>
    <w:rsid w:val="33EC60C7"/>
    <w:rsid w:val="35A721AF"/>
    <w:rsid w:val="3CAA4BD9"/>
    <w:rsid w:val="3D9644A0"/>
    <w:rsid w:val="3F5575FE"/>
    <w:rsid w:val="422D76AD"/>
    <w:rsid w:val="45120C2C"/>
    <w:rsid w:val="4ECD7D18"/>
    <w:rsid w:val="52470CF8"/>
    <w:rsid w:val="55455BA1"/>
    <w:rsid w:val="58A37E86"/>
    <w:rsid w:val="5B371689"/>
    <w:rsid w:val="5D0F357A"/>
    <w:rsid w:val="5E9E3065"/>
    <w:rsid w:val="61B37017"/>
    <w:rsid w:val="64B93276"/>
    <w:rsid w:val="658561B6"/>
    <w:rsid w:val="66917EC4"/>
    <w:rsid w:val="66EB60E7"/>
    <w:rsid w:val="691F6CC2"/>
    <w:rsid w:val="6AC602F8"/>
    <w:rsid w:val="6CC802E9"/>
    <w:rsid w:val="6D204C54"/>
    <w:rsid w:val="6DD4392B"/>
    <w:rsid w:val="6EA568F5"/>
    <w:rsid w:val="70400F3E"/>
    <w:rsid w:val="70EA1179"/>
    <w:rsid w:val="716F2D59"/>
    <w:rsid w:val="75297E2B"/>
    <w:rsid w:val="75C266E6"/>
    <w:rsid w:val="760921F7"/>
    <w:rsid w:val="7AFC1C11"/>
    <w:rsid w:val="7B766CAA"/>
    <w:rsid w:val="7BDC5A5B"/>
    <w:rsid w:val="7FB10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3AE31C1-9A3B-49B9-BEB2-8CC85CA8A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305"/>
    <w:pPr>
      <w:widowControl w:val="0"/>
      <w:ind w:firstLineChars="200" w:firstLine="20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213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semiHidden/>
    <w:unhideWhenUsed/>
    <w:rsid w:val="00E5580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semiHidden/>
    <w:rsid w:val="00E55809"/>
    <w:rPr>
      <w:sz w:val="18"/>
      <w:szCs w:val="18"/>
    </w:rPr>
  </w:style>
  <w:style w:type="paragraph" w:styleId="a5">
    <w:name w:val="footer"/>
    <w:basedOn w:val="a"/>
    <w:link w:val="Char0"/>
    <w:uiPriority w:val="99"/>
    <w:semiHidden/>
    <w:unhideWhenUsed/>
    <w:rsid w:val="00E55809"/>
    <w:pPr>
      <w:tabs>
        <w:tab w:val="center" w:pos="4153"/>
        <w:tab w:val="right" w:pos="8306"/>
      </w:tabs>
      <w:snapToGrid w:val="0"/>
      <w:jc w:val="left"/>
    </w:pPr>
    <w:rPr>
      <w:sz w:val="18"/>
      <w:szCs w:val="18"/>
    </w:rPr>
  </w:style>
  <w:style w:type="character" w:customStyle="1" w:styleId="Char0">
    <w:name w:val="页脚 Char"/>
    <w:link w:val="a5"/>
    <w:uiPriority w:val="99"/>
    <w:semiHidden/>
    <w:rsid w:val="00E55809"/>
    <w:rPr>
      <w:sz w:val="18"/>
      <w:szCs w:val="18"/>
    </w:rPr>
  </w:style>
  <w:style w:type="paragraph" w:styleId="a6">
    <w:name w:val="Normal (Web)"/>
    <w:basedOn w:val="a"/>
    <w:uiPriority w:val="99"/>
    <w:semiHidden/>
    <w:unhideWhenUsed/>
    <w:rsid w:val="005A65CE"/>
    <w:pPr>
      <w:widowControl/>
      <w:spacing w:before="100" w:beforeAutospacing="1" w:after="100" w:afterAutospacing="1"/>
      <w:ind w:firstLineChars="0" w:firstLine="0"/>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20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3</Pages>
  <Words>320</Words>
  <Characters>1826</Characters>
  <Application>Microsoft Office Word</Application>
  <DocSecurity>0</DocSecurity>
  <Lines>15</Lines>
  <Paragraphs>4</Paragraphs>
  <ScaleCrop>false</ScaleCrop>
  <Company/>
  <LinksUpToDate>false</LinksUpToDate>
  <CharactersWithSpaces>2142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方盾 DSJ-Z7技术投标参数</dc:title>
  <dc:subject/>
  <dc:creator>Administrator</dc:creator>
  <cp:keywords/>
  <dc:description/>
  <cp:lastModifiedBy>RETEVIS22</cp:lastModifiedBy>
  <cp:revision>19</cp:revision>
  <dcterms:created xsi:type="dcterms:W3CDTF">2017-03-30T06:14:00Z</dcterms:created>
  <dcterms:modified xsi:type="dcterms:W3CDTF">2020-11-21T05:39:00Z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